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D5D" w:rsidRPr="00D92D5D" w:rsidRDefault="00D92D5D" w:rsidP="00D92D5D">
      <w:pPr>
        <w:widowControl/>
        <w:spacing w:before="203"/>
        <w:jc w:val="right"/>
        <w:outlineLvl w:val="0"/>
        <w:rPr>
          <w:rFonts w:ascii="宋体" w:eastAsia="宋体" w:hAnsi="宋体" w:cs="宋体"/>
          <w:b/>
          <w:bCs/>
          <w:color w:val="333333"/>
          <w:kern w:val="36"/>
          <w:szCs w:val="21"/>
        </w:rPr>
      </w:pPr>
      <w:r w:rsidRPr="00D92D5D">
        <w:rPr>
          <w:rFonts w:ascii="宋体" w:eastAsia="宋体" w:hAnsi="宋体" w:cs="宋体" w:hint="eastAsia"/>
          <w:color w:val="333333"/>
          <w:kern w:val="0"/>
          <w:szCs w:val="21"/>
        </w:rPr>
        <w:t xml:space="preserve">合同编号：_________　</w:t>
      </w:r>
    </w:p>
    <w:p w:rsidR="00D92D5D" w:rsidRDefault="00D92D5D" w:rsidP="000955AF">
      <w:pPr>
        <w:widowControl/>
        <w:spacing w:before="203"/>
        <w:jc w:val="center"/>
        <w:outlineLvl w:val="0"/>
        <w:rPr>
          <w:rFonts w:ascii="宋体" w:eastAsia="宋体" w:hAnsi="宋体" w:cs="宋体"/>
          <w:b/>
          <w:bCs/>
          <w:color w:val="333333"/>
          <w:kern w:val="36"/>
          <w:sz w:val="24"/>
          <w:szCs w:val="24"/>
        </w:rPr>
      </w:pPr>
    </w:p>
    <w:p w:rsidR="000955AF" w:rsidRPr="00D92D5D" w:rsidRDefault="00FA7EE8" w:rsidP="000955AF">
      <w:pPr>
        <w:widowControl/>
        <w:spacing w:before="203"/>
        <w:jc w:val="center"/>
        <w:outlineLvl w:val="0"/>
        <w:rPr>
          <w:rFonts w:ascii="宋体" w:eastAsia="宋体" w:hAnsi="宋体" w:cs="宋体"/>
          <w:b/>
          <w:bCs/>
          <w:color w:val="333333"/>
          <w:kern w:val="36"/>
          <w:sz w:val="36"/>
          <w:szCs w:val="36"/>
        </w:rPr>
      </w:pPr>
      <w:r w:rsidRPr="00FA7EE8">
        <w:rPr>
          <w:rFonts w:ascii="宋体" w:eastAsia="宋体" w:hAnsi="宋体" w:cs="宋体" w:hint="eastAsia"/>
          <w:b/>
          <w:bCs/>
          <w:color w:val="333333"/>
          <w:kern w:val="36"/>
          <w:sz w:val="36"/>
          <w:szCs w:val="36"/>
          <w:u w:val="single"/>
        </w:rPr>
        <w:t xml:space="preserve">     </w:t>
      </w:r>
      <w:r>
        <w:rPr>
          <w:rFonts w:ascii="宋体" w:eastAsia="宋体" w:hAnsi="宋体" w:cs="宋体" w:hint="eastAsia"/>
          <w:b/>
          <w:bCs/>
          <w:color w:val="333333"/>
          <w:kern w:val="36"/>
          <w:sz w:val="36"/>
          <w:szCs w:val="36"/>
          <w:u w:val="single"/>
        </w:rPr>
        <w:t xml:space="preserve">   </w:t>
      </w:r>
      <w:r w:rsidR="000955AF" w:rsidRPr="00D92D5D">
        <w:rPr>
          <w:rFonts w:ascii="宋体" w:eastAsia="宋体" w:hAnsi="宋体" w:cs="宋体" w:hint="eastAsia"/>
          <w:b/>
          <w:bCs/>
          <w:color w:val="333333"/>
          <w:kern w:val="36"/>
          <w:sz w:val="36"/>
          <w:szCs w:val="36"/>
        </w:rPr>
        <w:t>省气象局L波段探空雷达技术保障服务合同</w:t>
      </w:r>
    </w:p>
    <w:p w:rsidR="000955AF" w:rsidRDefault="000955AF" w:rsidP="000955AF">
      <w:pPr>
        <w:widowControl/>
        <w:spacing w:line="243" w:lineRule="atLeast"/>
        <w:ind w:firstLine="270"/>
        <w:jc w:val="right"/>
        <w:rPr>
          <w:rFonts w:ascii="宋体" w:eastAsia="宋体" w:hAnsi="宋体" w:cs="宋体"/>
          <w:color w:val="333333"/>
          <w:kern w:val="0"/>
          <w:sz w:val="14"/>
          <w:szCs w:val="14"/>
        </w:rPr>
      </w:pPr>
    </w:p>
    <w:p w:rsidR="003E4E8F" w:rsidRDefault="001C5C47" w:rsidP="006654DB">
      <w:pPr>
        <w:widowControl/>
        <w:spacing w:line="360" w:lineRule="auto"/>
        <w:ind w:leftChars="270" w:left="567" w:right="420"/>
        <w:outlineLvl w:val="0"/>
        <w:rPr>
          <w:rFonts w:ascii="仿宋_GB2312" w:eastAsia="仿宋_GB2312" w:hAnsiTheme="majorEastAsia" w:cs="宋体"/>
          <w:color w:val="333333"/>
          <w:kern w:val="0"/>
          <w:sz w:val="24"/>
          <w:szCs w:val="24"/>
        </w:rPr>
      </w:pPr>
      <w:r>
        <w:rPr>
          <w:rFonts w:ascii="仿宋_GB2312" w:eastAsia="仿宋_GB2312" w:hAnsiTheme="majorEastAsia" w:cs="宋体" w:hint="eastAsia"/>
          <w:color w:val="333333"/>
          <w:kern w:val="0"/>
          <w:sz w:val="24"/>
          <w:szCs w:val="24"/>
        </w:rPr>
        <w:t>甲</w:t>
      </w:r>
      <w:r w:rsidR="006654DB" w:rsidRPr="003E4E8F">
        <w:rPr>
          <w:rFonts w:ascii="仿宋_GB2312" w:eastAsia="仿宋_GB2312" w:hAnsiTheme="majorEastAsia" w:cs="宋体" w:hint="eastAsia"/>
          <w:color w:val="333333"/>
          <w:kern w:val="0"/>
          <w:sz w:val="24"/>
          <w:szCs w:val="24"/>
        </w:rPr>
        <w:t>方：</w:t>
      </w:r>
      <w:r w:rsidR="006654DB" w:rsidRPr="003E4E8F">
        <w:rPr>
          <w:rFonts w:ascii="仿宋_GB2312" w:eastAsia="仿宋_GB2312" w:hAnsiTheme="majorEastAsia" w:cs="宋体" w:hint="eastAsia"/>
          <w:color w:val="333333"/>
          <w:kern w:val="0"/>
          <w:sz w:val="24"/>
          <w:szCs w:val="24"/>
          <w:u w:val="single"/>
        </w:rPr>
        <w:t xml:space="preserve">           </w:t>
      </w:r>
      <w:r>
        <w:rPr>
          <w:rFonts w:ascii="仿宋_GB2312" w:eastAsia="仿宋_GB2312" w:hAnsiTheme="majorEastAsia" w:cs="宋体" w:hint="eastAsia"/>
          <w:color w:val="333333"/>
          <w:kern w:val="0"/>
          <w:sz w:val="24"/>
          <w:szCs w:val="24"/>
          <w:u w:val="single"/>
        </w:rPr>
        <w:t xml:space="preserve">  </w:t>
      </w:r>
      <w:r w:rsidR="006654DB" w:rsidRPr="003E4E8F">
        <w:rPr>
          <w:rFonts w:ascii="仿宋_GB2312" w:eastAsia="仿宋_GB2312" w:hAnsiTheme="majorEastAsia" w:cs="宋体" w:hint="eastAsia"/>
          <w:color w:val="333333"/>
          <w:kern w:val="0"/>
          <w:sz w:val="24"/>
          <w:szCs w:val="24"/>
          <w:u w:val="single"/>
        </w:rPr>
        <w:t xml:space="preserve">         </w:t>
      </w:r>
      <w:r w:rsidR="006654DB" w:rsidRPr="003E4E8F">
        <w:rPr>
          <w:rFonts w:ascii="仿宋_GB2312" w:eastAsia="仿宋_GB2312" w:hAnsiTheme="majorEastAsia" w:cs="宋体" w:hint="eastAsia"/>
          <w:color w:val="333333"/>
          <w:kern w:val="0"/>
          <w:sz w:val="24"/>
          <w:szCs w:val="24"/>
        </w:rPr>
        <w:t xml:space="preserve">    </w:t>
      </w:r>
      <w:r w:rsidR="009F380B">
        <w:rPr>
          <w:rFonts w:ascii="仿宋_GB2312" w:eastAsia="仿宋_GB2312" w:hAnsiTheme="majorEastAsia" w:cs="宋体" w:hint="eastAsia"/>
          <w:color w:val="333333"/>
          <w:kern w:val="0"/>
          <w:sz w:val="24"/>
          <w:szCs w:val="24"/>
        </w:rPr>
        <w:t xml:space="preserve">   </w:t>
      </w:r>
      <w:r>
        <w:rPr>
          <w:rFonts w:ascii="仿宋_GB2312" w:eastAsia="仿宋_GB2312" w:hAnsiTheme="majorEastAsia" w:cs="宋体" w:hint="eastAsia"/>
          <w:color w:val="333333"/>
          <w:kern w:val="0"/>
          <w:sz w:val="24"/>
          <w:szCs w:val="24"/>
        </w:rPr>
        <w:t>乙方</w:t>
      </w:r>
      <w:r w:rsidR="006654DB" w:rsidRPr="003E4E8F">
        <w:rPr>
          <w:rFonts w:ascii="仿宋_GB2312" w:eastAsia="仿宋_GB2312" w:hAnsiTheme="majorEastAsia" w:cs="宋体" w:hint="eastAsia"/>
          <w:color w:val="333333"/>
          <w:kern w:val="0"/>
          <w:sz w:val="24"/>
          <w:szCs w:val="24"/>
        </w:rPr>
        <w:t>：</w:t>
      </w:r>
      <w:r w:rsidR="003E4E8F" w:rsidRPr="003E4E8F">
        <w:rPr>
          <w:rFonts w:ascii="仿宋_GB2312" w:eastAsia="仿宋_GB2312" w:hAnsiTheme="majorEastAsia" w:cs="宋体" w:hint="eastAsia"/>
          <w:color w:val="333333"/>
          <w:kern w:val="0"/>
          <w:sz w:val="24"/>
          <w:szCs w:val="24"/>
          <w:u w:val="single"/>
        </w:rPr>
        <w:t xml:space="preserve">                </w:t>
      </w:r>
      <w:r w:rsidR="009F380B" w:rsidRPr="003E4E8F">
        <w:rPr>
          <w:rFonts w:ascii="仿宋_GB2312" w:eastAsia="仿宋_GB2312" w:hAnsiTheme="majorEastAsia" w:cs="宋体" w:hint="eastAsia"/>
          <w:color w:val="333333"/>
          <w:kern w:val="0"/>
          <w:sz w:val="24"/>
          <w:szCs w:val="24"/>
          <w:u w:val="single"/>
        </w:rPr>
        <w:t xml:space="preserve">    </w:t>
      </w:r>
      <w:r w:rsidR="009F380B" w:rsidRPr="009F380B">
        <w:rPr>
          <w:rFonts w:ascii="仿宋_GB2312" w:eastAsia="仿宋_GB2312" w:hAnsiTheme="majorEastAsia" w:cs="宋体" w:hint="eastAsia"/>
          <w:color w:val="333333"/>
          <w:kern w:val="0"/>
          <w:sz w:val="24"/>
          <w:szCs w:val="24"/>
        </w:rPr>
        <w:t xml:space="preserve">  </w:t>
      </w:r>
      <w:r w:rsidR="003E4E8F" w:rsidRPr="009F380B">
        <w:rPr>
          <w:rFonts w:ascii="仿宋_GB2312" w:eastAsia="仿宋_GB2312" w:hAnsiTheme="majorEastAsia" w:cs="宋体" w:hint="eastAsia"/>
          <w:color w:val="333333"/>
          <w:kern w:val="0"/>
          <w:sz w:val="24"/>
          <w:szCs w:val="24"/>
        </w:rPr>
        <w:t xml:space="preserve">  </w:t>
      </w:r>
      <w:r w:rsidR="003E4E8F" w:rsidRPr="003E4E8F">
        <w:rPr>
          <w:rFonts w:ascii="仿宋_GB2312" w:eastAsia="仿宋_GB2312" w:hAnsiTheme="majorEastAsia" w:cs="宋体" w:hint="eastAsia"/>
          <w:color w:val="333333"/>
          <w:kern w:val="0"/>
          <w:sz w:val="24"/>
          <w:szCs w:val="24"/>
          <w:u w:val="single"/>
        </w:rPr>
        <w:t xml:space="preserve">     </w:t>
      </w:r>
    </w:p>
    <w:p w:rsidR="006654DB" w:rsidRPr="003E4E8F" w:rsidRDefault="006654DB" w:rsidP="006654DB">
      <w:pPr>
        <w:widowControl/>
        <w:spacing w:line="360" w:lineRule="auto"/>
        <w:ind w:leftChars="270" w:left="567" w:right="420"/>
        <w:outlineLvl w:val="0"/>
        <w:rPr>
          <w:rFonts w:ascii="仿宋_GB2312" w:eastAsia="仿宋_GB2312" w:hAnsiTheme="majorEastAsia" w:cs="宋体"/>
          <w:color w:val="333333"/>
          <w:kern w:val="0"/>
          <w:sz w:val="24"/>
          <w:szCs w:val="24"/>
        </w:rPr>
      </w:pPr>
      <w:r w:rsidRPr="003E4E8F">
        <w:rPr>
          <w:rFonts w:ascii="仿宋_GB2312" w:eastAsia="仿宋_GB2312" w:hAnsiTheme="majorEastAsia" w:cs="宋体" w:hint="eastAsia"/>
          <w:color w:val="333333"/>
          <w:kern w:val="0"/>
          <w:sz w:val="24"/>
          <w:szCs w:val="24"/>
        </w:rPr>
        <w:t>法定代表人：</w:t>
      </w:r>
      <w:r w:rsidR="003E4E8F" w:rsidRPr="003E4E8F">
        <w:rPr>
          <w:rFonts w:ascii="仿宋_GB2312" w:eastAsia="仿宋_GB2312" w:hAnsiTheme="majorEastAsia" w:cs="宋体" w:hint="eastAsia"/>
          <w:color w:val="333333"/>
          <w:kern w:val="0"/>
          <w:sz w:val="24"/>
          <w:szCs w:val="24"/>
          <w:u w:val="single"/>
        </w:rPr>
        <w:t xml:space="preserve">                </w:t>
      </w:r>
      <w:r w:rsidRPr="003E4E8F">
        <w:rPr>
          <w:rFonts w:ascii="仿宋_GB2312" w:eastAsia="仿宋_GB2312" w:hAnsiTheme="majorEastAsia" w:cs="宋体" w:hint="eastAsia"/>
          <w:color w:val="333333"/>
          <w:kern w:val="0"/>
          <w:sz w:val="24"/>
          <w:szCs w:val="24"/>
        </w:rPr>
        <w:t xml:space="preserve"> </w:t>
      </w:r>
      <w:r w:rsidR="003E4E8F">
        <w:rPr>
          <w:rFonts w:ascii="仿宋_GB2312" w:eastAsia="仿宋_GB2312" w:hAnsiTheme="majorEastAsia" w:cs="宋体" w:hint="eastAsia"/>
          <w:color w:val="333333"/>
          <w:kern w:val="0"/>
          <w:sz w:val="24"/>
          <w:szCs w:val="24"/>
        </w:rPr>
        <w:t xml:space="preserve">  </w:t>
      </w:r>
      <w:r w:rsidR="009F380B">
        <w:rPr>
          <w:rFonts w:ascii="仿宋_GB2312" w:eastAsia="仿宋_GB2312" w:hAnsiTheme="majorEastAsia" w:cs="宋体" w:hint="eastAsia"/>
          <w:color w:val="333333"/>
          <w:kern w:val="0"/>
          <w:sz w:val="24"/>
          <w:szCs w:val="24"/>
        </w:rPr>
        <w:t xml:space="preserve">    </w:t>
      </w:r>
      <w:r w:rsidR="003E4E8F">
        <w:rPr>
          <w:rFonts w:ascii="仿宋_GB2312" w:eastAsia="仿宋_GB2312" w:hAnsiTheme="majorEastAsia" w:cs="宋体" w:hint="eastAsia"/>
          <w:color w:val="333333"/>
          <w:kern w:val="0"/>
          <w:sz w:val="24"/>
          <w:szCs w:val="24"/>
        </w:rPr>
        <w:t>法</w:t>
      </w:r>
      <w:r w:rsidRPr="003E4E8F">
        <w:rPr>
          <w:rFonts w:ascii="仿宋_GB2312" w:eastAsia="仿宋_GB2312" w:hAnsiTheme="majorEastAsia" w:cs="宋体" w:hint="eastAsia"/>
          <w:color w:val="333333"/>
          <w:kern w:val="0"/>
          <w:sz w:val="24"/>
          <w:szCs w:val="24"/>
        </w:rPr>
        <w:t>定代表人：</w:t>
      </w:r>
      <w:r w:rsidR="003E4E8F" w:rsidRPr="003E4E8F">
        <w:rPr>
          <w:rFonts w:ascii="仿宋_GB2312" w:eastAsia="仿宋_GB2312" w:hAnsiTheme="majorEastAsia" w:cs="宋体" w:hint="eastAsia"/>
          <w:color w:val="333333"/>
          <w:kern w:val="0"/>
          <w:sz w:val="24"/>
          <w:szCs w:val="24"/>
          <w:u w:val="single"/>
        </w:rPr>
        <w:t xml:space="preserve">                       </w:t>
      </w:r>
      <w:r w:rsidRPr="003E4E8F">
        <w:rPr>
          <w:rFonts w:ascii="仿宋_GB2312" w:eastAsia="仿宋_GB2312" w:hAnsiTheme="majorEastAsia" w:cs="宋体" w:hint="eastAsia"/>
          <w:color w:val="333333"/>
          <w:kern w:val="0"/>
          <w:sz w:val="24"/>
          <w:szCs w:val="24"/>
        </w:rPr>
        <w:t xml:space="preserve">          </w:t>
      </w:r>
    </w:p>
    <w:p w:rsidR="006654DB" w:rsidRPr="003E4E8F" w:rsidRDefault="006654DB" w:rsidP="003E4E8F">
      <w:pPr>
        <w:widowControl/>
        <w:spacing w:line="360" w:lineRule="auto"/>
        <w:ind w:right="420" w:firstLineChars="250" w:firstLine="600"/>
        <w:outlineLvl w:val="0"/>
        <w:rPr>
          <w:rFonts w:ascii="仿宋_GB2312" w:eastAsia="仿宋_GB2312" w:hAnsiTheme="majorEastAsia" w:cs="宋体"/>
          <w:color w:val="333333"/>
          <w:kern w:val="0"/>
          <w:sz w:val="24"/>
          <w:szCs w:val="24"/>
        </w:rPr>
      </w:pPr>
      <w:r w:rsidRPr="003E4E8F">
        <w:rPr>
          <w:rFonts w:ascii="仿宋_GB2312" w:eastAsia="仿宋_GB2312" w:hAnsiTheme="majorEastAsia" w:cs="宋体" w:hint="eastAsia"/>
          <w:color w:val="333333"/>
          <w:kern w:val="0"/>
          <w:sz w:val="24"/>
          <w:szCs w:val="24"/>
        </w:rPr>
        <w:t>委托代理人：</w:t>
      </w:r>
      <w:r w:rsidR="003E4E8F" w:rsidRPr="003E4E8F">
        <w:rPr>
          <w:rFonts w:ascii="仿宋_GB2312" w:eastAsia="仿宋_GB2312" w:hAnsiTheme="majorEastAsia" w:cs="宋体" w:hint="eastAsia"/>
          <w:color w:val="333333"/>
          <w:kern w:val="0"/>
          <w:sz w:val="24"/>
          <w:szCs w:val="24"/>
          <w:u w:val="single"/>
        </w:rPr>
        <w:t xml:space="preserve">                </w:t>
      </w:r>
      <w:r w:rsidRPr="003E4E8F">
        <w:rPr>
          <w:rFonts w:ascii="仿宋_GB2312" w:eastAsia="仿宋_GB2312" w:hAnsiTheme="majorEastAsia" w:cs="宋体" w:hint="eastAsia"/>
          <w:color w:val="333333"/>
          <w:kern w:val="0"/>
          <w:sz w:val="24"/>
          <w:szCs w:val="24"/>
        </w:rPr>
        <w:t xml:space="preserve">   </w:t>
      </w:r>
      <w:r w:rsidR="003E4E8F">
        <w:rPr>
          <w:rFonts w:ascii="仿宋_GB2312" w:eastAsia="仿宋_GB2312" w:hAnsiTheme="majorEastAsia" w:cs="宋体" w:hint="eastAsia"/>
          <w:color w:val="333333"/>
          <w:kern w:val="0"/>
          <w:sz w:val="24"/>
          <w:szCs w:val="24"/>
        </w:rPr>
        <w:t xml:space="preserve"> </w:t>
      </w:r>
      <w:r w:rsidR="009F380B">
        <w:rPr>
          <w:rFonts w:ascii="仿宋_GB2312" w:eastAsia="仿宋_GB2312" w:hAnsiTheme="majorEastAsia" w:cs="宋体" w:hint="eastAsia"/>
          <w:color w:val="333333"/>
          <w:kern w:val="0"/>
          <w:sz w:val="24"/>
          <w:szCs w:val="24"/>
        </w:rPr>
        <w:t xml:space="preserve">   </w:t>
      </w:r>
      <w:r w:rsidRPr="003E4E8F">
        <w:rPr>
          <w:rFonts w:ascii="仿宋_GB2312" w:eastAsia="仿宋_GB2312" w:hAnsiTheme="majorEastAsia" w:cs="宋体" w:hint="eastAsia"/>
          <w:color w:val="333333"/>
          <w:kern w:val="0"/>
          <w:sz w:val="24"/>
          <w:szCs w:val="24"/>
        </w:rPr>
        <w:t>委托代理人：</w:t>
      </w:r>
      <w:r w:rsidR="003E4E8F" w:rsidRPr="003E4E8F">
        <w:rPr>
          <w:rFonts w:ascii="仿宋_GB2312" w:eastAsia="仿宋_GB2312" w:hAnsiTheme="majorEastAsia" w:cs="宋体" w:hint="eastAsia"/>
          <w:color w:val="333333"/>
          <w:kern w:val="0"/>
          <w:sz w:val="24"/>
          <w:szCs w:val="24"/>
          <w:u w:val="single"/>
        </w:rPr>
        <w:t xml:space="preserve">                       </w:t>
      </w:r>
      <w:r w:rsidRPr="003E4E8F">
        <w:rPr>
          <w:rFonts w:ascii="仿宋_GB2312" w:eastAsia="仿宋_GB2312" w:hAnsiTheme="majorEastAsia" w:cs="宋体" w:hint="eastAsia"/>
          <w:color w:val="333333"/>
          <w:kern w:val="0"/>
          <w:sz w:val="24"/>
          <w:szCs w:val="24"/>
        </w:rPr>
        <w:t xml:space="preserve">          </w:t>
      </w:r>
    </w:p>
    <w:p w:rsidR="006654DB" w:rsidRPr="003E4E8F" w:rsidRDefault="006654DB" w:rsidP="006654DB">
      <w:pPr>
        <w:widowControl/>
        <w:spacing w:line="360" w:lineRule="auto"/>
        <w:ind w:leftChars="250" w:left="525" w:right="420"/>
        <w:outlineLvl w:val="0"/>
        <w:rPr>
          <w:rFonts w:ascii="仿宋_GB2312" w:eastAsia="仿宋_GB2312" w:hAnsiTheme="majorEastAsia" w:cs="宋体"/>
          <w:color w:val="333333"/>
          <w:kern w:val="0"/>
          <w:sz w:val="24"/>
          <w:szCs w:val="24"/>
        </w:rPr>
      </w:pPr>
      <w:r w:rsidRPr="003E4E8F">
        <w:rPr>
          <w:rFonts w:ascii="仿宋_GB2312" w:eastAsia="仿宋_GB2312" w:hAnsiTheme="majorEastAsia" w:cs="宋体" w:hint="eastAsia"/>
          <w:color w:val="333333"/>
          <w:kern w:val="0"/>
          <w:sz w:val="24"/>
          <w:szCs w:val="24"/>
        </w:rPr>
        <w:t>通讯地址：</w:t>
      </w:r>
      <w:r w:rsidR="003E4E8F" w:rsidRPr="003E4E8F">
        <w:rPr>
          <w:rFonts w:ascii="仿宋_GB2312" w:eastAsia="仿宋_GB2312" w:hAnsiTheme="majorEastAsia" w:cs="宋体" w:hint="eastAsia"/>
          <w:color w:val="333333"/>
          <w:kern w:val="0"/>
          <w:sz w:val="24"/>
          <w:szCs w:val="24"/>
          <w:u w:val="single"/>
        </w:rPr>
        <w:t xml:space="preserve">                   </w:t>
      </w:r>
      <w:r w:rsidRPr="003E4E8F">
        <w:rPr>
          <w:rFonts w:ascii="仿宋_GB2312" w:eastAsia="仿宋_GB2312" w:hAnsiTheme="majorEastAsia" w:cs="宋体" w:hint="eastAsia"/>
          <w:color w:val="333333"/>
          <w:kern w:val="0"/>
          <w:sz w:val="24"/>
          <w:szCs w:val="24"/>
        </w:rPr>
        <w:t xml:space="preserve"> </w:t>
      </w:r>
      <w:r w:rsidR="003E4E8F">
        <w:rPr>
          <w:rFonts w:ascii="仿宋_GB2312" w:eastAsia="仿宋_GB2312" w:hAnsiTheme="majorEastAsia" w:cs="宋体" w:hint="eastAsia"/>
          <w:color w:val="333333"/>
          <w:kern w:val="0"/>
          <w:sz w:val="24"/>
          <w:szCs w:val="24"/>
        </w:rPr>
        <w:t xml:space="preserve"> </w:t>
      </w:r>
      <w:r w:rsidR="009F380B">
        <w:rPr>
          <w:rFonts w:ascii="仿宋_GB2312" w:eastAsia="仿宋_GB2312" w:hAnsiTheme="majorEastAsia" w:cs="宋体" w:hint="eastAsia"/>
          <w:color w:val="333333"/>
          <w:kern w:val="0"/>
          <w:sz w:val="24"/>
          <w:szCs w:val="24"/>
        </w:rPr>
        <w:t xml:space="preserve">     </w:t>
      </w:r>
      <w:r w:rsidRPr="003E4E8F">
        <w:rPr>
          <w:rFonts w:ascii="仿宋_GB2312" w:eastAsia="仿宋_GB2312" w:hAnsiTheme="majorEastAsia" w:cs="宋体" w:hint="eastAsia"/>
          <w:color w:val="333333"/>
          <w:kern w:val="0"/>
          <w:sz w:val="24"/>
          <w:szCs w:val="24"/>
        </w:rPr>
        <w:t>通讯地址：</w:t>
      </w:r>
      <w:r w:rsidR="003E4E8F" w:rsidRPr="003E4E8F">
        <w:rPr>
          <w:rFonts w:ascii="仿宋_GB2312" w:eastAsia="仿宋_GB2312" w:hAnsiTheme="majorEastAsia" w:cs="宋体" w:hint="eastAsia"/>
          <w:color w:val="333333"/>
          <w:kern w:val="0"/>
          <w:sz w:val="24"/>
          <w:szCs w:val="24"/>
        </w:rPr>
        <w:t xml:space="preserve"> </w:t>
      </w:r>
      <w:r w:rsidR="003E4E8F" w:rsidRPr="003E4E8F">
        <w:rPr>
          <w:rFonts w:ascii="仿宋_GB2312" w:eastAsia="仿宋_GB2312" w:hAnsiTheme="majorEastAsia" w:cs="宋体" w:hint="eastAsia"/>
          <w:color w:val="333333"/>
          <w:kern w:val="0"/>
          <w:sz w:val="24"/>
          <w:szCs w:val="24"/>
          <w:u w:val="single"/>
        </w:rPr>
        <w:t xml:space="preserve">            </w:t>
      </w:r>
      <w:r w:rsidR="009F380B">
        <w:rPr>
          <w:rFonts w:ascii="仿宋_GB2312" w:eastAsia="仿宋_GB2312" w:hAnsiTheme="majorEastAsia" w:cs="宋体" w:hint="eastAsia"/>
          <w:color w:val="333333"/>
          <w:kern w:val="0"/>
          <w:sz w:val="24"/>
          <w:szCs w:val="24"/>
          <w:u w:val="single"/>
        </w:rPr>
        <w:t xml:space="preserve"> </w:t>
      </w:r>
      <w:r w:rsidR="003E4E8F" w:rsidRPr="003E4E8F">
        <w:rPr>
          <w:rFonts w:ascii="仿宋_GB2312" w:eastAsia="仿宋_GB2312" w:hAnsiTheme="majorEastAsia" w:cs="宋体" w:hint="eastAsia"/>
          <w:color w:val="333333"/>
          <w:kern w:val="0"/>
          <w:sz w:val="24"/>
          <w:szCs w:val="24"/>
          <w:u w:val="single"/>
        </w:rPr>
        <w:t xml:space="preserve"> </w:t>
      </w:r>
      <w:r w:rsidR="009F380B">
        <w:rPr>
          <w:rFonts w:ascii="仿宋_GB2312" w:eastAsia="仿宋_GB2312" w:hAnsiTheme="majorEastAsia" w:cs="宋体" w:hint="eastAsia"/>
          <w:color w:val="333333"/>
          <w:kern w:val="0"/>
          <w:sz w:val="24"/>
          <w:szCs w:val="24"/>
          <w:u w:val="single"/>
        </w:rPr>
        <w:t xml:space="preserve"> </w:t>
      </w:r>
      <w:r w:rsidR="003E4E8F" w:rsidRPr="003E4E8F">
        <w:rPr>
          <w:rFonts w:ascii="仿宋_GB2312" w:eastAsia="仿宋_GB2312" w:hAnsiTheme="majorEastAsia" w:cs="宋体" w:hint="eastAsia"/>
          <w:color w:val="333333"/>
          <w:kern w:val="0"/>
          <w:sz w:val="24"/>
          <w:szCs w:val="24"/>
          <w:u w:val="single"/>
        </w:rPr>
        <w:t xml:space="preserve">    </w:t>
      </w:r>
      <w:r w:rsidRPr="003E4E8F">
        <w:rPr>
          <w:rFonts w:ascii="仿宋_GB2312" w:eastAsia="仿宋_GB2312" w:hAnsiTheme="majorEastAsia" w:cs="宋体" w:hint="eastAsia"/>
          <w:color w:val="333333"/>
          <w:kern w:val="0"/>
          <w:sz w:val="24"/>
          <w:szCs w:val="24"/>
        </w:rPr>
        <w:br/>
        <w:t>邮政编码：</w:t>
      </w:r>
      <w:r w:rsidR="003E4E8F" w:rsidRPr="003E4E8F">
        <w:rPr>
          <w:rFonts w:ascii="仿宋_GB2312" w:eastAsia="仿宋_GB2312" w:hAnsiTheme="majorEastAsia" w:cs="宋体" w:hint="eastAsia"/>
          <w:color w:val="333333"/>
          <w:kern w:val="0"/>
          <w:sz w:val="24"/>
          <w:szCs w:val="24"/>
          <w:u w:val="single"/>
        </w:rPr>
        <w:t xml:space="preserve">                   </w:t>
      </w:r>
      <w:r w:rsidRPr="003E4E8F">
        <w:rPr>
          <w:rFonts w:ascii="仿宋_GB2312" w:eastAsia="仿宋_GB2312" w:hAnsiTheme="majorEastAsia" w:cs="宋体" w:hint="eastAsia"/>
          <w:color w:val="333333"/>
          <w:kern w:val="0"/>
          <w:sz w:val="24"/>
          <w:szCs w:val="24"/>
        </w:rPr>
        <w:t xml:space="preserve">  </w:t>
      </w:r>
      <w:r w:rsidR="009F380B">
        <w:rPr>
          <w:rFonts w:ascii="仿宋_GB2312" w:eastAsia="仿宋_GB2312" w:hAnsiTheme="majorEastAsia" w:cs="宋体" w:hint="eastAsia"/>
          <w:color w:val="333333"/>
          <w:kern w:val="0"/>
          <w:sz w:val="24"/>
          <w:szCs w:val="24"/>
        </w:rPr>
        <w:t xml:space="preserve">     邮政</w:t>
      </w:r>
      <w:r w:rsidRPr="003E4E8F">
        <w:rPr>
          <w:rFonts w:ascii="仿宋_GB2312" w:eastAsia="仿宋_GB2312" w:hAnsiTheme="majorEastAsia" w:cs="宋体" w:hint="eastAsia"/>
          <w:color w:val="333333"/>
          <w:kern w:val="0"/>
          <w:sz w:val="24"/>
          <w:szCs w:val="24"/>
        </w:rPr>
        <w:t>编码：</w:t>
      </w:r>
      <w:r w:rsidR="003E4E8F" w:rsidRPr="003E4E8F">
        <w:rPr>
          <w:rFonts w:ascii="仿宋_GB2312" w:eastAsia="仿宋_GB2312" w:hAnsiTheme="majorEastAsia" w:cs="宋体" w:hint="eastAsia"/>
          <w:color w:val="333333"/>
          <w:kern w:val="0"/>
          <w:sz w:val="24"/>
          <w:szCs w:val="24"/>
          <w:u w:val="single"/>
        </w:rPr>
        <w:t xml:space="preserve">             </w:t>
      </w:r>
      <w:r w:rsidR="009F380B">
        <w:rPr>
          <w:rFonts w:ascii="仿宋_GB2312" w:eastAsia="仿宋_GB2312" w:hAnsiTheme="majorEastAsia" w:cs="宋体" w:hint="eastAsia"/>
          <w:color w:val="333333"/>
          <w:kern w:val="0"/>
          <w:sz w:val="24"/>
          <w:szCs w:val="24"/>
          <w:u w:val="single"/>
        </w:rPr>
        <w:t xml:space="preserve"> </w:t>
      </w:r>
      <w:r w:rsidR="003E4E8F" w:rsidRPr="003E4E8F">
        <w:rPr>
          <w:rFonts w:ascii="仿宋_GB2312" w:eastAsia="仿宋_GB2312" w:hAnsiTheme="majorEastAsia" w:cs="宋体" w:hint="eastAsia"/>
          <w:color w:val="333333"/>
          <w:kern w:val="0"/>
          <w:sz w:val="24"/>
          <w:szCs w:val="24"/>
          <w:u w:val="single"/>
        </w:rPr>
        <w:t xml:space="preserve"> </w:t>
      </w:r>
      <w:r w:rsidR="009F380B">
        <w:rPr>
          <w:rFonts w:ascii="仿宋_GB2312" w:eastAsia="仿宋_GB2312" w:hAnsiTheme="majorEastAsia" w:cs="宋体" w:hint="eastAsia"/>
          <w:color w:val="333333"/>
          <w:kern w:val="0"/>
          <w:sz w:val="24"/>
          <w:szCs w:val="24"/>
          <w:u w:val="single"/>
        </w:rPr>
        <w:t xml:space="preserve"> </w:t>
      </w:r>
      <w:r w:rsidR="003E4E8F" w:rsidRPr="003E4E8F">
        <w:rPr>
          <w:rFonts w:ascii="仿宋_GB2312" w:eastAsia="仿宋_GB2312" w:hAnsiTheme="majorEastAsia" w:cs="宋体" w:hint="eastAsia"/>
          <w:color w:val="333333"/>
          <w:kern w:val="0"/>
          <w:sz w:val="24"/>
          <w:szCs w:val="24"/>
          <w:u w:val="single"/>
        </w:rPr>
        <w:t xml:space="preserve">     </w:t>
      </w:r>
      <w:r w:rsidRPr="003E4E8F">
        <w:rPr>
          <w:rFonts w:ascii="仿宋_GB2312" w:eastAsia="仿宋_GB2312" w:hAnsiTheme="majorEastAsia" w:cs="宋体" w:hint="eastAsia"/>
          <w:color w:val="333333"/>
          <w:kern w:val="0"/>
          <w:sz w:val="24"/>
          <w:szCs w:val="24"/>
        </w:rPr>
        <w:br/>
        <w:t>电话：</w:t>
      </w:r>
      <w:r w:rsidR="003E4E8F" w:rsidRPr="003E4E8F">
        <w:rPr>
          <w:rFonts w:ascii="仿宋_GB2312" w:eastAsia="仿宋_GB2312" w:hAnsiTheme="majorEastAsia" w:cs="宋体" w:hint="eastAsia"/>
          <w:color w:val="333333"/>
          <w:kern w:val="0"/>
          <w:sz w:val="24"/>
          <w:szCs w:val="24"/>
          <w:u w:val="single"/>
        </w:rPr>
        <w:t xml:space="preserve">                       </w:t>
      </w:r>
      <w:r w:rsidRPr="003E4E8F">
        <w:rPr>
          <w:rFonts w:ascii="仿宋_GB2312" w:eastAsia="仿宋_GB2312" w:hAnsiTheme="majorEastAsia" w:cs="宋体" w:hint="eastAsia"/>
          <w:color w:val="333333"/>
          <w:kern w:val="0"/>
          <w:sz w:val="24"/>
          <w:szCs w:val="24"/>
        </w:rPr>
        <w:t xml:space="preserve">       电话：</w:t>
      </w:r>
      <w:r w:rsidR="003E4E8F" w:rsidRPr="003E4E8F">
        <w:rPr>
          <w:rFonts w:ascii="仿宋_GB2312" w:eastAsia="仿宋_GB2312" w:hAnsiTheme="majorEastAsia" w:cs="宋体" w:hint="eastAsia"/>
          <w:color w:val="333333"/>
          <w:kern w:val="0"/>
          <w:sz w:val="24"/>
          <w:szCs w:val="24"/>
          <w:u w:val="single"/>
        </w:rPr>
        <w:t xml:space="preserve">                 </w:t>
      </w:r>
      <w:r w:rsidR="009F380B">
        <w:rPr>
          <w:rFonts w:ascii="仿宋_GB2312" w:eastAsia="仿宋_GB2312" w:hAnsiTheme="majorEastAsia" w:cs="宋体" w:hint="eastAsia"/>
          <w:color w:val="333333"/>
          <w:kern w:val="0"/>
          <w:sz w:val="24"/>
          <w:szCs w:val="24"/>
          <w:u w:val="single"/>
        </w:rPr>
        <w:t xml:space="preserve"> </w:t>
      </w:r>
      <w:r w:rsidR="003E4E8F" w:rsidRPr="003E4E8F">
        <w:rPr>
          <w:rFonts w:ascii="仿宋_GB2312" w:eastAsia="仿宋_GB2312" w:hAnsiTheme="majorEastAsia" w:cs="宋体" w:hint="eastAsia"/>
          <w:color w:val="333333"/>
          <w:kern w:val="0"/>
          <w:sz w:val="24"/>
          <w:szCs w:val="24"/>
          <w:u w:val="single"/>
        </w:rPr>
        <w:t xml:space="preserve">      </w:t>
      </w:r>
      <w:r w:rsidRPr="003E4E8F">
        <w:rPr>
          <w:rFonts w:ascii="仿宋_GB2312" w:eastAsia="仿宋_GB2312" w:hAnsiTheme="majorEastAsia" w:cs="宋体" w:hint="eastAsia"/>
          <w:color w:val="333333"/>
          <w:kern w:val="0"/>
          <w:sz w:val="24"/>
          <w:szCs w:val="24"/>
        </w:rPr>
        <w:t xml:space="preserve">            </w:t>
      </w:r>
      <w:r w:rsidRPr="003E4E8F">
        <w:rPr>
          <w:rFonts w:ascii="仿宋_GB2312" w:eastAsia="仿宋_GB2312" w:hAnsiTheme="majorEastAsia" w:cs="宋体" w:hint="eastAsia"/>
          <w:color w:val="333333"/>
          <w:kern w:val="0"/>
          <w:sz w:val="24"/>
          <w:szCs w:val="24"/>
        </w:rPr>
        <w:br/>
        <w:t>传真：</w:t>
      </w:r>
      <w:r w:rsidR="003E4E8F" w:rsidRPr="003E4E8F">
        <w:rPr>
          <w:rFonts w:ascii="仿宋_GB2312" w:eastAsia="仿宋_GB2312" w:hAnsiTheme="majorEastAsia" w:cs="宋体" w:hint="eastAsia"/>
          <w:color w:val="333333"/>
          <w:kern w:val="0"/>
          <w:sz w:val="24"/>
          <w:szCs w:val="24"/>
          <w:u w:val="single"/>
        </w:rPr>
        <w:t xml:space="preserve">                       </w:t>
      </w:r>
      <w:r w:rsidRPr="003E4E8F">
        <w:rPr>
          <w:rFonts w:ascii="仿宋_GB2312" w:eastAsia="仿宋_GB2312" w:hAnsiTheme="majorEastAsia" w:cs="宋体" w:hint="eastAsia"/>
          <w:color w:val="333333"/>
          <w:kern w:val="0"/>
          <w:sz w:val="24"/>
          <w:szCs w:val="24"/>
        </w:rPr>
        <w:t xml:space="preserve">       传真：</w:t>
      </w:r>
      <w:r w:rsidR="009F380B" w:rsidRPr="003E4E8F">
        <w:rPr>
          <w:rFonts w:ascii="仿宋_GB2312" w:eastAsia="仿宋_GB2312" w:hAnsiTheme="majorEastAsia" w:cs="宋体" w:hint="eastAsia"/>
          <w:color w:val="333333"/>
          <w:kern w:val="0"/>
          <w:sz w:val="24"/>
          <w:szCs w:val="24"/>
          <w:u w:val="single"/>
        </w:rPr>
        <w:t xml:space="preserve">                       </w:t>
      </w:r>
      <w:r w:rsidRPr="003E4E8F">
        <w:rPr>
          <w:rFonts w:ascii="仿宋_GB2312" w:eastAsia="仿宋_GB2312" w:hAnsiTheme="majorEastAsia" w:cs="宋体" w:hint="eastAsia"/>
          <w:color w:val="333333"/>
          <w:kern w:val="0"/>
          <w:sz w:val="24"/>
          <w:szCs w:val="24"/>
        </w:rPr>
        <w:t xml:space="preserve">             </w:t>
      </w:r>
      <w:r w:rsidRPr="003E4E8F">
        <w:rPr>
          <w:rFonts w:ascii="仿宋_GB2312" w:eastAsia="仿宋_GB2312" w:hAnsiTheme="majorEastAsia" w:cs="宋体" w:hint="eastAsia"/>
          <w:color w:val="333333"/>
          <w:kern w:val="0"/>
          <w:sz w:val="24"/>
          <w:szCs w:val="24"/>
        </w:rPr>
        <w:br/>
        <w:t>电子信箱：</w:t>
      </w:r>
      <w:r w:rsidR="003E4E8F" w:rsidRPr="003E4E8F">
        <w:rPr>
          <w:rFonts w:ascii="仿宋_GB2312" w:eastAsia="仿宋_GB2312" w:hAnsiTheme="majorEastAsia" w:cs="宋体" w:hint="eastAsia"/>
          <w:color w:val="333333"/>
          <w:kern w:val="0"/>
          <w:sz w:val="24"/>
          <w:szCs w:val="24"/>
          <w:u w:val="single"/>
        </w:rPr>
        <w:t xml:space="preserve">                  </w:t>
      </w:r>
      <w:r w:rsidR="009F380B">
        <w:rPr>
          <w:rFonts w:ascii="仿宋_GB2312" w:eastAsia="仿宋_GB2312" w:hAnsiTheme="majorEastAsia" w:cs="宋体" w:hint="eastAsia"/>
          <w:color w:val="333333"/>
          <w:kern w:val="0"/>
          <w:sz w:val="24"/>
          <w:szCs w:val="24"/>
          <w:u w:val="single"/>
        </w:rPr>
        <w:t xml:space="preserve"> </w:t>
      </w:r>
      <w:r w:rsidRPr="003E4E8F">
        <w:rPr>
          <w:rFonts w:ascii="仿宋_GB2312" w:eastAsia="仿宋_GB2312" w:hAnsiTheme="majorEastAsia" w:cs="宋体" w:hint="eastAsia"/>
          <w:color w:val="333333"/>
          <w:kern w:val="0"/>
          <w:sz w:val="24"/>
          <w:szCs w:val="24"/>
        </w:rPr>
        <w:t xml:space="preserve">       电子信箱：</w:t>
      </w:r>
      <w:r w:rsidR="009F380B" w:rsidRPr="003E4E8F">
        <w:rPr>
          <w:rFonts w:ascii="仿宋_GB2312" w:eastAsia="仿宋_GB2312" w:hAnsiTheme="majorEastAsia" w:cs="宋体" w:hint="eastAsia"/>
          <w:color w:val="333333"/>
          <w:kern w:val="0"/>
          <w:sz w:val="24"/>
          <w:szCs w:val="24"/>
          <w:u w:val="single"/>
        </w:rPr>
        <w:t xml:space="preserve">                   </w:t>
      </w:r>
      <w:r w:rsidRPr="003E4E8F">
        <w:rPr>
          <w:rFonts w:ascii="仿宋_GB2312" w:eastAsia="仿宋_GB2312" w:hAnsiTheme="majorEastAsia" w:cs="宋体" w:hint="eastAsia"/>
          <w:color w:val="333333"/>
          <w:kern w:val="0"/>
          <w:sz w:val="24"/>
          <w:szCs w:val="24"/>
        </w:rPr>
        <w:t xml:space="preserve">   </w:t>
      </w:r>
    </w:p>
    <w:p w:rsidR="006654DB" w:rsidRPr="009F380B" w:rsidRDefault="006654DB" w:rsidP="00AA430A">
      <w:pPr>
        <w:widowControl/>
        <w:spacing w:line="360" w:lineRule="auto"/>
        <w:ind w:firstLineChars="200" w:firstLine="420"/>
        <w:jc w:val="left"/>
        <w:rPr>
          <w:rFonts w:asciiTheme="majorEastAsia" w:eastAsiaTheme="majorEastAsia" w:hAnsiTheme="majorEastAsia" w:cs="宋体"/>
          <w:color w:val="333333"/>
          <w:kern w:val="0"/>
          <w:szCs w:val="21"/>
        </w:rPr>
      </w:pPr>
    </w:p>
    <w:p w:rsidR="00AA430A" w:rsidRPr="003E4E8F" w:rsidRDefault="000955AF" w:rsidP="003E4E8F">
      <w:pPr>
        <w:widowControl/>
        <w:spacing w:line="360" w:lineRule="auto"/>
        <w:ind w:firstLineChars="200" w:firstLine="480"/>
        <w:jc w:val="left"/>
        <w:rPr>
          <w:rFonts w:ascii="仿宋_GB2312" w:eastAsia="仿宋_GB2312" w:hAnsiTheme="majorEastAsia" w:cs="宋体"/>
          <w:color w:val="333333"/>
          <w:kern w:val="0"/>
          <w:sz w:val="24"/>
          <w:szCs w:val="24"/>
        </w:rPr>
      </w:pPr>
      <w:r w:rsidRPr="003E4E8F">
        <w:rPr>
          <w:rFonts w:ascii="仿宋_GB2312" w:eastAsia="仿宋_GB2312" w:hAnsiTheme="majorEastAsia" w:cs="宋体" w:hint="eastAsia"/>
          <w:color w:val="333333"/>
          <w:kern w:val="0"/>
          <w:sz w:val="24"/>
          <w:szCs w:val="24"/>
        </w:rPr>
        <w:t>鉴于：本合同签约各方就本合同书中所述技术</w:t>
      </w:r>
      <w:r w:rsidR="00173333" w:rsidRPr="003E4E8F">
        <w:rPr>
          <w:rFonts w:ascii="仿宋_GB2312" w:eastAsia="仿宋_GB2312" w:hAnsiTheme="majorEastAsia" w:cs="宋体" w:hint="eastAsia"/>
          <w:color w:val="333333"/>
          <w:kern w:val="0"/>
          <w:sz w:val="24"/>
          <w:szCs w:val="24"/>
        </w:rPr>
        <w:t>服务</w:t>
      </w:r>
      <w:r w:rsidRPr="003E4E8F">
        <w:rPr>
          <w:rFonts w:ascii="仿宋_GB2312" w:eastAsia="仿宋_GB2312" w:hAnsiTheme="majorEastAsia" w:cs="宋体" w:hint="eastAsia"/>
          <w:color w:val="333333"/>
          <w:kern w:val="0"/>
          <w:sz w:val="24"/>
          <w:szCs w:val="24"/>
        </w:rPr>
        <w:t>内容、费用支付、违约责任以及与之相关的技术及其资料等内容经过平等协商，在真实、充分地表达各自意愿的基础上，合同双方就</w:t>
      </w:r>
      <w:r w:rsidR="00FA7EE8" w:rsidRPr="003E4E8F">
        <w:rPr>
          <w:rFonts w:ascii="仿宋_GB2312" w:eastAsia="仿宋_GB2312" w:hAnsiTheme="majorEastAsia" w:cs="宋体" w:hint="eastAsia"/>
          <w:color w:val="333333"/>
          <w:kern w:val="0"/>
          <w:sz w:val="24"/>
          <w:szCs w:val="24"/>
          <w:u w:val="single"/>
        </w:rPr>
        <w:t xml:space="preserve">         </w:t>
      </w:r>
      <w:r w:rsidR="00FA7EE8" w:rsidRPr="003E4E8F">
        <w:rPr>
          <w:rFonts w:ascii="仿宋_GB2312" w:eastAsia="仿宋_GB2312" w:hAnsiTheme="majorEastAsia" w:cs="宋体" w:hint="eastAsia"/>
          <w:color w:val="333333"/>
          <w:kern w:val="0"/>
          <w:sz w:val="24"/>
          <w:szCs w:val="24"/>
        </w:rPr>
        <w:t>省气象局</w:t>
      </w:r>
      <w:r w:rsidR="00FA7EE8" w:rsidRPr="003E4E8F">
        <w:rPr>
          <w:rFonts w:ascii="仿宋_GB2312" w:eastAsia="仿宋_GB2312" w:hAnsiTheme="majorEastAsia" w:cs="宋体" w:hint="eastAsia"/>
          <w:color w:val="333333"/>
          <w:kern w:val="0"/>
          <w:sz w:val="24"/>
          <w:szCs w:val="24"/>
          <w:u w:val="single"/>
        </w:rPr>
        <w:t xml:space="preserve">   </w:t>
      </w:r>
      <w:r w:rsidR="00FA7EE8" w:rsidRPr="003E4E8F">
        <w:rPr>
          <w:rFonts w:ascii="仿宋_GB2312" w:eastAsia="仿宋_GB2312" w:hAnsiTheme="majorEastAsia" w:cs="宋体" w:hint="eastAsia"/>
          <w:color w:val="333333"/>
          <w:kern w:val="0"/>
          <w:sz w:val="24"/>
          <w:szCs w:val="24"/>
        </w:rPr>
        <w:t>部L波段探空雷达的全程技术保障技术服务</w:t>
      </w:r>
      <w:r w:rsidRPr="003E4E8F">
        <w:rPr>
          <w:rFonts w:ascii="仿宋_GB2312" w:eastAsia="仿宋_GB2312" w:hAnsiTheme="majorEastAsia" w:cs="宋体" w:hint="eastAsia"/>
          <w:color w:val="333333"/>
          <w:kern w:val="0"/>
          <w:sz w:val="24"/>
          <w:szCs w:val="24"/>
        </w:rPr>
        <w:t>，根据《中华人民共和国合同法》之规定，达成如下协议，由签约各方共同恪守。</w:t>
      </w:r>
    </w:p>
    <w:p w:rsidR="00EE3D85" w:rsidRPr="003E4E8F" w:rsidRDefault="000955AF" w:rsidP="00105751">
      <w:pPr>
        <w:widowControl/>
        <w:spacing w:beforeLines="50" w:before="156" w:line="360" w:lineRule="auto"/>
        <w:ind w:leftChars="200" w:left="540" w:hangingChars="50" w:hanging="120"/>
        <w:rPr>
          <w:rFonts w:ascii="仿宋_GB2312" w:eastAsia="仿宋_GB2312" w:hAnsiTheme="majorEastAsia" w:cs="宋体"/>
          <w:b/>
          <w:color w:val="333333"/>
          <w:kern w:val="0"/>
          <w:sz w:val="24"/>
          <w:szCs w:val="24"/>
        </w:rPr>
      </w:pPr>
      <w:r w:rsidRPr="003E4E8F">
        <w:rPr>
          <w:rFonts w:ascii="仿宋_GB2312" w:eastAsia="仿宋_GB2312" w:hAnsiTheme="majorEastAsia" w:cs="宋体" w:hint="eastAsia"/>
          <w:b/>
          <w:color w:val="333333"/>
          <w:kern w:val="0"/>
          <w:sz w:val="24"/>
          <w:szCs w:val="24"/>
        </w:rPr>
        <w:t>第</w:t>
      </w:r>
      <w:r w:rsidR="009F380B">
        <w:rPr>
          <w:rFonts w:ascii="仿宋_GB2312" w:eastAsia="仿宋_GB2312" w:hAnsiTheme="majorEastAsia" w:cs="宋体" w:hint="eastAsia"/>
          <w:b/>
          <w:color w:val="333333"/>
          <w:kern w:val="0"/>
          <w:sz w:val="24"/>
          <w:szCs w:val="24"/>
        </w:rPr>
        <w:t>一</w:t>
      </w:r>
      <w:r w:rsidRPr="003E4E8F">
        <w:rPr>
          <w:rFonts w:ascii="仿宋_GB2312" w:eastAsia="仿宋_GB2312" w:hAnsiTheme="majorEastAsia" w:cs="宋体" w:hint="eastAsia"/>
          <w:b/>
          <w:color w:val="333333"/>
          <w:kern w:val="0"/>
          <w:sz w:val="24"/>
          <w:szCs w:val="24"/>
        </w:rPr>
        <w:t>条　技术</w:t>
      </w:r>
      <w:r w:rsidR="00294796" w:rsidRPr="003E4E8F">
        <w:rPr>
          <w:rFonts w:ascii="仿宋_GB2312" w:eastAsia="仿宋_GB2312" w:hAnsiTheme="majorEastAsia" w:cs="宋体" w:hint="eastAsia"/>
          <w:b/>
          <w:color w:val="333333"/>
          <w:kern w:val="0"/>
          <w:sz w:val="24"/>
          <w:szCs w:val="24"/>
        </w:rPr>
        <w:t>保障</w:t>
      </w:r>
      <w:r w:rsidRPr="003E4E8F">
        <w:rPr>
          <w:rFonts w:ascii="仿宋_GB2312" w:eastAsia="仿宋_GB2312" w:hAnsiTheme="majorEastAsia" w:cs="宋体" w:hint="eastAsia"/>
          <w:b/>
          <w:color w:val="333333"/>
          <w:kern w:val="0"/>
          <w:sz w:val="24"/>
          <w:szCs w:val="24"/>
        </w:rPr>
        <w:t>服务的内容、</w:t>
      </w:r>
      <w:r w:rsidR="00F945AB" w:rsidRPr="003E4E8F">
        <w:rPr>
          <w:rFonts w:ascii="仿宋_GB2312" w:eastAsia="仿宋_GB2312" w:hAnsiTheme="majorEastAsia" w:cs="宋体" w:hint="eastAsia"/>
          <w:b/>
          <w:color w:val="333333"/>
          <w:kern w:val="0"/>
          <w:sz w:val="24"/>
          <w:szCs w:val="24"/>
        </w:rPr>
        <w:t>要求，服务方式和时限</w:t>
      </w:r>
    </w:p>
    <w:p w:rsidR="003B1B6D" w:rsidRPr="003E4E8F" w:rsidRDefault="003B1B6D" w:rsidP="003B1B6D">
      <w:pPr>
        <w:widowControl/>
        <w:spacing w:line="360" w:lineRule="auto"/>
        <w:ind w:leftChars="200" w:left="540" w:hangingChars="50" w:hanging="120"/>
        <w:rPr>
          <w:rFonts w:ascii="仿宋_GB2312" w:eastAsia="仿宋_GB2312" w:hAnsiTheme="majorEastAsia" w:cs="宋体"/>
          <w:b/>
          <w:color w:val="333333"/>
          <w:kern w:val="0"/>
          <w:sz w:val="24"/>
          <w:szCs w:val="24"/>
        </w:rPr>
      </w:pPr>
      <w:r w:rsidRPr="003E4E8F">
        <w:rPr>
          <w:rFonts w:ascii="仿宋_GB2312" w:eastAsia="仿宋_GB2312" w:hAnsiTheme="majorEastAsia" w:cs="宋体" w:hint="eastAsia"/>
          <w:b/>
          <w:color w:val="333333"/>
          <w:kern w:val="0"/>
          <w:sz w:val="24"/>
          <w:szCs w:val="24"/>
        </w:rPr>
        <w:t>1、技术咨询、技术支持</w:t>
      </w:r>
    </w:p>
    <w:p w:rsidR="00E37842" w:rsidRPr="003E4E8F" w:rsidRDefault="00E37842" w:rsidP="009F380B">
      <w:pPr>
        <w:widowControl/>
        <w:spacing w:line="360" w:lineRule="auto"/>
        <w:ind w:leftChars="-7" w:left="-15" w:firstLineChars="200" w:firstLine="480"/>
        <w:rPr>
          <w:rFonts w:ascii="仿宋_GB2312" w:eastAsia="仿宋_GB2312" w:hAnsiTheme="majorEastAsia" w:cs="宋体"/>
          <w:color w:val="333333"/>
          <w:kern w:val="0"/>
          <w:sz w:val="24"/>
          <w:szCs w:val="24"/>
        </w:rPr>
      </w:pPr>
      <w:r w:rsidRPr="003E4E8F">
        <w:rPr>
          <w:rFonts w:ascii="仿宋_GB2312" w:eastAsia="仿宋_GB2312" w:hAnsiTheme="majorEastAsia" w:cs="宋体" w:hint="eastAsia"/>
          <w:color w:val="333333"/>
          <w:kern w:val="0"/>
          <w:sz w:val="24"/>
          <w:szCs w:val="24"/>
        </w:rPr>
        <w:t>全程提供</w:t>
      </w:r>
      <w:r w:rsidR="00071FD4" w:rsidRPr="003E4E8F">
        <w:rPr>
          <w:rFonts w:ascii="仿宋_GB2312" w:eastAsia="仿宋_GB2312" w:hAnsiTheme="majorEastAsia" w:cs="宋体" w:hint="eastAsia"/>
          <w:color w:val="333333"/>
          <w:kern w:val="0"/>
          <w:sz w:val="24"/>
          <w:szCs w:val="24"/>
        </w:rPr>
        <w:t>全省</w:t>
      </w:r>
      <w:r w:rsidR="00071FD4" w:rsidRPr="003E4E8F">
        <w:rPr>
          <w:rFonts w:ascii="仿宋_GB2312" w:eastAsia="仿宋_GB2312" w:hAnsiTheme="majorEastAsia" w:cs="宋体" w:hint="eastAsia"/>
          <w:color w:val="333333"/>
          <w:kern w:val="0"/>
          <w:sz w:val="24"/>
          <w:szCs w:val="24"/>
          <w:u w:val="single"/>
        </w:rPr>
        <w:t xml:space="preserve">    </w:t>
      </w:r>
      <w:proofErr w:type="gramStart"/>
      <w:r w:rsidR="00071FD4" w:rsidRPr="003E4E8F">
        <w:rPr>
          <w:rFonts w:ascii="仿宋_GB2312" w:eastAsia="仿宋_GB2312" w:hAnsiTheme="majorEastAsia" w:cs="宋体" w:hint="eastAsia"/>
          <w:color w:val="333333"/>
          <w:kern w:val="0"/>
          <w:sz w:val="24"/>
          <w:szCs w:val="24"/>
        </w:rPr>
        <w:t>个</w:t>
      </w:r>
      <w:proofErr w:type="gramEnd"/>
      <w:r w:rsidRPr="003E4E8F">
        <w:rPr>
          <w:rFonts w:ascii="仿宋_GB2312" w:eastAsia="仿宋_GB2312" w:hAnsiTheme="majorEastAsia" w:cs="宋体" w:hint="eastAsia"/>
          <w:color w:val="333333"/>
          <w:kern w:val="0"/>
          <w:sz w:val="24"/>
          <w:szCs w:val="24"/>
        </w:rPr>
        <w:t>探空站L波段</w:t>
      </w:r>
      <w:r w:rsidR="00FA7EE8" w:rsidRPr="003E4E8F">
        <w:rPr>
          <w:rFonts w:ascii="仿宋_GB2312" w:eastAsia="仿宋_GB2312" w:hAnsiTheme="majorEastAsia" w:cs="宋体" w:hint="eastAsia"/>
          <w:color w:val="333333"/>
          <w:kern w:val="0"/>
          <w:sz w:val="24"/>
          <w:szCs w:val="24"/>
        </w:rPr>
        <w:t>探空</w:t>
      </w:r>
      <w:r w:rsidRPr="003E4E8F">
        <w:rPr>
          <w:rFonts w:ascii="仿宋_GB2312" w:eastAsia="仿宋_GB2312" w:hAnsiTheme="majorEastAsia" w:cs="宋体" w:hint="eastAsia"/>
          <w:color w:val="333333"/>
          <w:kern w:val="0"/>
          <w:sz w:val="24"/>
          <w:szCs w:val="24"/>
        </w:rPr>
        <w:t>雷达维修维护工作的技术咨询、技术支持</w:t>
      </w:r>
      <w:r w:rsidR="003B1B6D" w:rsidRPr="003E4E8F">
        <w:rPr>
          <w:rFonts w:ascii="仿宋_GB2312" w:eastAsia="仿宋_GB2312" w:hAnsiTheme="majorEastAsia" w:cs="宋体" w:hint="eastAsia"/>
          <w:color w:val="333333"/>
          <w:kern w:val="0"/>
          <w:sz w:val="24"/>
          <w:szCs w:val="24"/>
        </w:rPr>
        <w:t>，</w:t>
      </w:r>
      <w:r w:rsidR="003B1B6D" w:rsidRPr="003E4E8F">
        <w:rPr>
          <w:rFonts w:ascii="仿宋_GB2312" w:eastAsia="仿宋_GB2312" w:hAnsi="宋体" w:hint="eastAsia"/>
          <w:sz w:val="24"/>
          <w:szCs w:val="24"/>
        </w:rPr>
        <w:t>响应时间2小时之内。</w:t>
      </w:r>
    </w:p>
    <w:p w:rsidR="003B1B6D" w:rsidRPr="003E4E8F" w:rsidRDefault="003B1B6D" w:rsidP="003B1B6D">
      <w:pPr>
        <w:widowControl/>
        <w:spacing w:line="360" w:lineRule="auto"/>
        <w:ind w:leftChars="200" w:left="540" w:hangingChars="50" w:hanging="120"/>
        <w:rPr>
          <w:rFonts w:ascii="仿宋_GB2312" w:eastAsia="仿宋_GB2312" w:hAnsiTheme="majorEastAsia" w:cs="宋体"/>
          <w:b/>
          <w:color w:val="333333"/>
          <w:kern w:val="0"/>
          <w:sz w:val="24"/>
          <w:szCs w:val="24"/>
        </w:rPr>
      </w:pPr>
      <w:r w:rsidRPr="003E4E8F">
        <w:rPr>
          <w:rFonts w:ascii="仿宋_GB2312" w:eastAsia="仿宋_GB2312" w:hAnsiTheme="majorEastAsia" w:cs="宋体" w:hint="eastAsia"/>
          <w:b/>
          <w:color w:val="333333"/>
          <w:kern w:val="0"/>
          <w:sz w:val="24"/>
          <w:szCs w:val="24"/>
        </w:rPr>
        <w:t>2、汛前巡检</w:t>
      </w:r>
    </w:p>
    <w:p w:rsidR="00B52980" w:rsidRPr="003E4E8F" w:rsidRDefault="001E3692" w:rsidP="003E4E8F">
      <w:pPr>
        <w:spacing w:line="360" w:lineRule="auto"/>
        <w:ind w:firstLineChars="200" w:firstLine="480"/>
        <w:jc w:val="left"/>
        <w:rPr>
          <w:rFonts w:ascii="仿宋_GB2312" w:eastAsia="仿宋_GB2312" w:hAnsiTheme="majorEastAsia" w:cs="宋体"/>
          <w:color w:val="333333"/>
          <w:kern w:val="0"/>
          <w:sz w:val="24"/>
          <w:szCs w:val="24"/>
        </w:rPr>
      </w:pPr>
      <w:r w:rsidRPr="003E4E8F">
        <w:rPr>
          <w:rFonts w:ascii="仿宋_GB2312" w:eastAsia="仿宋_GB2312" w:hAnsiTheme="majorEastAsia" w:cs="宋体" w:hint="eastAsia"/>
          <w:color w:val="333333"/>
          <w:kern w:val="0"/>
          <w:sz w:val="24"/>
          <w:szCs w:val="24"/>
        </w:rPr>
        <w:t>对</w:t>
      </w:r>
      <w:r w:rsidR="00071FD4" w:rsidRPr="003E4E8F">
        <w:rPr>
          <w:rFonts w:ascii="仿宋_GB2312" w:eastAsia="仿宋_GB2312" w:hAnsiTheme="majorEastAsia" w:cs="宋体" w:hint="eastAsia"/>
          <w:color w:val="333333"/>
          <w:kern w:val="0"/>
          <w:sz w:val="24"/>
          <w:szCs w:val="24"/>
        </w:rPr>
        <w:t>全省</w:t>
      </w:r>
      <w:r w:rsidRPr="003E4E8F">
        <w:rPr>
          <w:rFonts w:ascii="仿宋_GB2312" w:eastAsia="仿宋_GB2312" w:hAnsiTheme="majorEastAsia" w:cs="宋体" w:hint="eastAsia"/>
          <w:color w:val="333333"/>
          <w:kern w:val="0"/>
          <w:sz w:val="24"/>
          <w:szCs w:val="24"/>
        </w:rPr>
        <w:t>使用的</w:t>
      </w:r>
      <w:r w:rsidRPr="003E4E8F">
        <w:rPr>
          <w:rFonts w:ascii="仿宋_GB2312" w:eastAsia="仿宋_GB2312" w:hAnsiTheme="majorEastAsia" w:cs="宋体" w:hint="eastAsia"/>
          <w:color w:val="333333"/>
          <w:kern w:val="0"/>
          <w:sz w:val="24"/>
          <w:szCs w:val="24"/>
          <w:u w:val="single"/>
        </w:rPr>
        <w:t xml:space="preserve">  </w:t>
      </w:r>
      <w:r w:rsidR="00AF2227" w:rsidRPr="003E4E8F">
        <w:rPr>
          <w:rFonts w:ascii="仿宋_GB2312" w:eastAsia="仿宋_GB2312" w:hAnsiTheme="majorEastAsia" w:cs="宋体" w:hint="eastAsia"/>
          <w:color w:val="333333"/>
          <w:kern w:val="0"/>
          <w:sz w:val="24"/>
          <w:szCs w:val="24"/>
          <w:u w:val="single"/>
        </w:rPr>
        <w:t xml:space="preserve">  </w:t>
      </w:r>
      <w:r w:rsidRPr="003E4E8F">
        <w:rPr>
          <w:rFonts w:ascii="仿宋_GB2312" w:eastAsia="仿宋_GB2312" w:hAnsiTheme="majorEastAsia" w:cs="宋体" w:hint="eastAsia"/>
          <w:color w:val="333333"/>
          <w:kern w:val="0"/>
          <w:sz w:val="24"/>
          <w:szCs w:val="24"/>
        </w:rPr>
        <w:t>部L波段探空雷达在每年</w:t>
      </w:r>
      <w:bookmarkStart w:id="0" w:name="_GoBack"/>
      <w:bookmarkEnd w:id="0"/>
      <w:r w:rsidRPr="003E4E8F">
        <w:rPr>
          <w:rFonts w:ascii="仿宋_GB2312" w:eastAsia="仿宋_GB2312" w:hAnsiTheme="majorEastAsia" w:cs="宋体" w:hint="eastAsia"/>
          <w:color w:val="333333"/>
          <w:kern w:val="0"/>
          <w:sz w:val="24"/>
          <w:szCs w:val="24"/>
        </w:rPr>
        <w:t>进行一次系统性的巡检</w:t>
      </w:r>
      <w:r w:rsidR="00AF2227" w:rsidRPr="003E4E8F">
        <w:rPr>
          <w:rFonts w:ascii="仿宋_GB2312" w:eastAsia="仿宋_GB2312" w:hAnsiTheme="majorEastAsia" w:cs="宋体" w:hint="eastAsia"/>
          <w:color w:val="333333"/>
          <w:kern w:val="0"/>
          <w:sz w:val="24"/>
          <w:szCs w:val="24"/>
        </w:rPr>
        <w:t>，</w:t>
      </w:r>
      <w:r w:rsidR="00B52980" w:rsidRPr="003E4E8F">
        <w:rPr>
          <w:rFonts w:ascii="仿宋_GB2312" w:eastAsia="仿宋_GB2312" w:hAnsiTheme="majorEastAsia" w:cs="宋体" w:hint="eastAsia"/>
          <w:color w:val="333333"/>
          <w:kern w:val="0"/>
          <w:sz w:val="24"/>
          <w:szCs w:val="24"/>
        </w:rPr>
        <w:t>保证L波段雷达能够满足高空探测业务</w:t>
      </w:r>
      <w:r w:rsidR="006C7E02" w:rsidRPr="003E4E8F">
        <w:rPr>
          <w:rFonts w:ascii="仿宋_GB2312" w:eastAsia="仿宋_GB2312" w:hAnsiTheme="majorEastAsia" w:cs="宋体" w:hint="eastAsia"/>
          <w:color w:val="333333"/>
          <w:kern w:val="0"/>
          <w:sz w:val="24"/>
          <w:szCs w:val="24"/>
        </w:rPr>
        <w:t>的</w:t>
      </w:r>
      <w:r w:rsidR="00B52980" w:rsidRPr="003E4E8F">
        <w:rPr>
          <w:rFonts w:ascii="仿宋_GB2312" w:eastAsia="仿宋_GB2312" w:hAnsiTheme="majorEastAsia" w:cs="宋体" w:hint="eastAsia"/>
          <w:color w:val="333333"/>
          <w:kern w:val="0"/>
          <w:sz w:val="24"/>
          <w:szCs w:val="24"/>
        </w:rPr>
        <w:t>使用要求</w:t>
      </w:r>
      <w:r w:rsidR="003B1B6D" w:rsidRPr="003E4E8F">
        <w:rPr>
          <w:rFonts w:ascii="仿宋_GB2312" w:eastAsia="仿宋_GB2312" w:hAnsiTheme="majorEastAsia" w:cs="宋体" w:hint="eastAsia"/>
          <w:color w:val="333333"/>
          <w:kern w:val="0"/>
          <w:sz w:val="24"/>
          <w:szCs w:val="24"/>
        </w:rPr>
        <w:t>。为全面了解探空站L波段雷达整体工作性能，要求巡检人员在台站至少进行一次探空业务全过程跟班。</w:t>
      </w:r>
      <w:r w:rsidR="00AF2227" w:rsidRPr="003E4E8F">
        <w:rPr>
          <w:rFonts w:ascii="仿宋_GB2312" w:eastAsia="仿宋_GB2312" w:hAnsiTheme="majorEastAsia" w:cs="宋体" w:hint="eastAsia"/>
          <w:color w:val="333333"/>
          <w:kern w:val="0"/>
          <w:sz w:val="24"/>
          <w:szCs w:val="24"/>
        </w:rPr>
        <w:t>巡检内容</w:t>
      </w:r>
      <w:r w:rsidR="006C7E02" w:rsidRPr="003E4E8F">
        <w:rPr>
          <w:rFonts w:ascii="仿宋_GB2312" w:eastAsia="仿宋_GB2312" w:hAnsiTheme="majorEastAsia" w:cs="宋体" w:hint="eastAsia"/>
          <w:color w:val="333333"/>
          <w:kern w:val="0"/>
          <w:sz w:val="24"/>
          <w:szCs w:val="24"/>
        </w:rPr>
        <w:t>及要求</w:t>
      </w:r>
      <w:r w:rsidR="006654DB" w:rsidRPr="003E4E8F">
        <w:rPr>
          <w:rFonts w:ascii="仿宋_GB2312" w:eastAsia="仿宋_GB2312" w:hAnsiTheme="majorEastAsia" w:cs="宋体" w:hint="eastAsia"/>
          <w:color w:val="333333"/>
          <w:kern w:val="0"/>
          <w:sz w:val="24"/>
          <w:szCs w:val="24"/>
        </w:rPr>
        <w:t>详见附表1</w:t>
      </w:r>
      <w:r w:rsidR="00FC0DD9">
        <w:rPr>
          <w:rFonts w:ascii="仿宋_GB2312" w:eastAsia="仿宋_GB2312" w:hAnsiTheme="majorEastAsia" w:cs="宋体" w:hint="eastAsia"/>
          <w:color w:val="333333"/>
          <w:kern w:val="0"/>
          <w:sz w:val="24"/>
          <w:szCs w:val="24"/>
        </w:rPr>
        <w:t>—附表</w:t>
      </w:r>
      <w:r w:rsidR="006654DB" w:rsidRPr="003E4E8F">
        <w:rPr>
          <w:rFonts w:ascii="仿宋_GB2312" w:eastAsia="仿宋_GB2312" w:hAnsiTheme="majorEastAsia" w:cs="宋体" w:hint="eastAsia"/>
          <w:color w:val="333333"/>
          <w:kern w:val="0"/>
          <w:sz w:val="24"/>
          <w:szCs w:val="24"/>
        </w:rPr>
        <w:t xml:space="preserve">4。 </w:t>
      </w:r>
    </w:p>
    <w:p w:rsidR="003B1B6D" w:rsidRPr="003E4E8F" w:rsidRDefault="003B1B6D" w:rsidP="003B1B6D">
      <w:pPr>
        <w:widowControl/>
        <w:spacing w:line="360" w:lineRule="auto"/>
        <w:ind w:firstLineChars="202" w:firstLine="487"/>
        <w:rPr>
          <w:rFonts w:ascii="仿宋_GB2312" w:eastAsia="仿宋_GB2312" w:hAnsiTheme="majorEastAsia" w:cs="宋体"/>
          <w:b/>
          <w:color w:val="333333"/>
          <w:kern w:val="0"/>
          <w:sz w:val="24"/>
          <w:szCs w:val="24"/>
        </w:rPr>
      </w:pPr>
      <w:r w:rsidRPr="003E4E8F">
        <w:rPr>
          <w:rFonts w:ascii="仿宋_GB2312" w:eastAsia="仿宋_GB2312" w:hAnsiTheme="majorEastAsia" w:cs="宋体" w:hint="eastAsia"/>
          <w:b/>
          <w:color w:val="333333"/>
          <w:kern w:val="0"/>
          <w:sz w:val="24"/>
          <w:szCs w:val="24"/>
        </w:rPr>
        <w:t>3、</w:t>
      </w:r>
      <w:r w:rsidRPr="003E4E8F">
        <w:rPr>
          <w:rFonts w:ascii="仿宋_GB2312" w:eastAsia="仿宋_GB2312" w:hAnsi="宋体" w:hint="eastAsia"/>
          <w:b/>
          <w:sz w:val="24"/>
          <w:szCs w:val="24"/>
        </w:rPr>
        <w:t>应急维修</w:t>
      </w:r>
    </w:p>
    <w:p w:rsidR="00EB1E96" w:rsidRPr="003E4E8F" w:rsidRDefault="003B1B6D" w:rsidP="00EB1E96">
      <w:pPr>
        <w:spacing w:line="360" w:lineRule="auto"/>
        <w:ind w:firstLineChars="200" w:firstLine="480"/>
        <w:jc w:val="left"/>
        <w:rPr>
          <w:rFonts w:ascii="仿宋_GB2312" w:eastAsia="仿宋_GB2312" w:hAnsiTheme="majorEastAsia" w:cs="宋体"/>
          <w:color w:val="FF0000"/>
          <w:kern w:val="0"/>
          <w:sz w:val="24"/>
          <w:szCs w:val="24"/>
        </w:rPr>
      </w:pPr>
      <w:r w:rsidRPr="003E4E8F">
        <w:rPr>
          <w:rFonts w:ascii="仿宋_GB2312" w:eastAsia="仿宋_GB2312" w:hAnsi="宋体" w:hint="eastAsia"/>
          <w:sz w:val="24"/>
          <w:szCs w:val="24"/>
        </w:rPr>
        <w:t>设备发生故障后，甲方或台站人员电话通知乙方，乙方应及时电话查询故障</w:t>
      </w:r>
      <w:r w:rsidRPr="003E4E8F">
        <w:rPr>
          <w:rFonts w:ascii="仿宋_GB2312" w:eastAsia="仿宋_GB2312" w:hAnsi="宋体" w:hint="eastAsia"/>
          <w:sz w:val="24"/>
          <w:szCs w:val="24"/>
        </w:rPr>
        <w:lastRenderedPageBreak/>
        <w:t>原因，远程指导台站人员恢复雷达运行。远程指导未能恢复时，乙方应24小时内尽快组织人员进行现场抢修，48小时内应恢复设备正常运行。</w:t>
      </w:r>
      <w:r w:rsidRPr="003E4E8F">
        <w:rPr>
          <w:rFonts w:ascii="仿宋_GB2312" w:eastAsia="仿宋_GB2312" w:hAnsiTheme="majorEastAsia" w:cs="宋体" w:hint="eastAsia"/>
          <w:color w:val="333333"/>
          <w:kern w:val="0"/>
          <w:sz w:val="24"/>
          <w:szCs w:val="24"/>
        </w:rPr>
        <w:t>对于维修内容、部位会影响雷达观测精度和接收性能的，要对雷达</w:t>
      </w:r>
      <w:r w:rsidR="00EB1E96" w:rsidRPr="003E4E8F">
        <w:rPr>
          <w:rFonts w:ascii="仿宋_GB2312" w:eastAsia="仿宋_GB2312" w:hAnsiTheme="majorEastAsia" w:cs="宋体" w:hint="eastAsia"/>
          <w:color w:val="333333"/>
          <w:kern w:val="0"/>
          <w:sz w:val="24"/>
          <w:szCs w:val="24"/>
        </w:rPr>
        <w:t>重新</w:t>
      </w:r>
      <w:r w:rsidRPr="003E4E8F">
        <w:rPr>
          <w:rFonts w:ascii="仿宋_GB2312" w:eastAsia="仿宋_GB2312" w:hAnsiTheme="majorEastAsia" w:cs="宋体" w:hint="eastAsia"/>
          <w:color w:val="333333"/>
          <w:kern w:val="0"/>
          <w:sz w:val="24"/>
          <w:szCs w:val="24"/>
        </w:rPr>
        <w:t>进行相应的标定和测试工作。</w:t>
      </w:r>
    </w:p>
    <w:p w:rsidR="003B1B6D" w:rsidRPr="003E4E8F" w:rsidRDefault="00EB1E96" w:rsidP="00EB1E96">
      <w:pPr>
        <w:widowControl/>
        <w:spacing w:line="360" w:lineRule="auto"/>
        <w:ind w:firstLineChars="202" w:firstLine="487"/>
        <w:rPr>
          <w:rFonts w:ascii="仿宋_GB2312" w:eastAsia="仿宋_GB2312" w:hAnsiTheme="majorEastAsia" w:cs="宋体"/>
          <w:b/>
          <w:color w:val="333333"/>
          <w:kern w:val="0"/>
          <w:sz w:val="24"/>
          <w:szCs w:val="24"/>
        </w:rPr>
      </w:pPr>
      <w:r w:rsidRPr="003E4E8F">
        <w:rPr>
          <w:rFonts w:ascii="仿宋_GB2312" w:eastAsia="仿宋_GB2312" w:hAnsiTheme="majorEastAsia" w:cs="宋体" w:hint="eastAsia"/>
          <w:b/>
          <w:color w:val="333333"/>
          <w:kern w:val="0"/>
          <w:sz w:val="24"/>
          <w:szCs w:val="24"/>
        </w:rPr>
        <w:t>4、备件</w:t>
      </w:r>
      <w:r w:rsidR="00F02A57" w:rsidRPr="003E4E8F">
        <w:rPr>
          <w:rFonts w:ascii="仿宋_GB2312" w:eastAsia="仿宋_GB2312" w:hAnsiTheme="majorEastAsia" w:cs="宋体" w:hint="eastAsia"/>
          <w:b/>
          <w:color w:val="333333"/>
          <w:kern w:val="0"/>
          <w:sz w:val="24"/>
          <w:szCs w:val="24"/>
        </w:rPr>
        <w:t>供应</w:t>
      </w:r>
    </w:p>
    <w:p w:rsidR="0052168A" w:rsidRPr="003E4E8F" w:rsidRDefault="00161A9C" w:rsidP="003E4E8F">
      <w:pPr>
        <w:widowControl/>
        <w:spacing w:line="360" w:lineRule="auto"/>
        <w:ind w:firstLineChars="200" w:firstLine="480"/>
        <w:rPr>
          <w:rFonts w:ascii="仿宋_GB2312" w:eastAsia="仿宋_GB2312" w:hAnsiTheme="majorEastAsia" w:cs="宋体"/>
          <w:color w:val="333333"/>
          <w:kern w:val="0"/>
          <w:sz w:val="24"/>
          <w:szCs w:val="24"/>
        </w:rPr>
      </w:pPr>
      <w:r w:rsidRPr="003E4E8F">
        <w:rPr>
          <w:rFonts w:ascii="仿宋_GB2312" w:eastAsia="仿宋_GB2312" w:hAnsiTheme="majorEastAsia" w:cs="宋体" w:hint="eastAsia"/>
          <w:color w:val="333333"/>
          <w:kern w:val="0"/>
          <w:sz w:val="24"/>
          <w:szCs w:val="24"/>
        </w:rPr>
        <w:t>在巡检和</w:t>
      </w:r>
      <w:r w:rsidR="00294796" w:rsidRPr="003E4E8F">
        <w:rPr>
          <w:rFonts w:ascii="仿宋_GB2312" w:eastAsia="仿宋_GB2312" w:hAnsiTheme="majorEastAsia" w:cs="宋体" w:hint="eastAsia"/>
          <w:color w:val="333333"/>
          <w:kern w:val="0"/>
          <w:sz w:val="24"/>
          <w:szCs w:val="24"/>
        </w:rPr>
        <w:t>现场应急维修</w:t>
      </w:r>
      <w:r w:rsidR="00582115" w:rsidRPr="003E4E8F">
        <w:rPr>
          <w:rFonts w:ascii="仿宋_GB2312" w:eastAsia="仿宋_GB2312" w:hAnsiTheme="majorEastAsia" w:cs="宋体" w:hint="eastAsia"/>
          <w:color w:val="333333"/>
          <w:kern w:val="0"/>
          <w:sz w:val="24"/>
          <w:szCs w:val="24"/>
        </w:rPr>
        <w:t>工作</w:t>
      </w:r>
      <w:r w:rsidRPr="003E4E8F">
        <w:rPr>
          <w:rFonts w:ascii="仿宋_GB2312" w:eastAsia="仿宋_GB2312" w:hAnsiTheme="majorEastAsia" w:cs="宋体" w:hint="eastAsia"/>
          <w:color w:val="333333"/>
          <w:kern w:val="0"/>
          <w:sz w:val="24"/>
          <w:szCs w:val="24"/>
        </w:rPr>
        <w:t>中对无效、损坏</w:t>
      </w:r>
      <w:r w:rsidR="00294796" w:rsidRPr="003E4E8F">
        <w:rPr>
          <w:rFonts w:ascii="仿宋_GB2312" w:eastAsia="仿宋_GB2312" w:hAnsiTheme="majorEastAsia" w:cs="宋体" w:hint="eastAsia"/>
          <w:color w:val="333333"/>
          <w:kern w:val="0"/>
          <w:sz w:val="24"/>
          <w:szCs w:val="24"/>
        </w:rPr>
        <w:t>和不可修复</w:t>
      </w:r>
      <w:r w:rsidRPr="003E4E8F">
        <w:rPr>
          <w:rFonts w:ascii="仿宋_GB2312" w:eastAsia="仿宋_GB2312" w:hAnsiTheme="majorEastAsia" w:cs="宋体" w:hint="eastAsia"/>
          <w:color w:val="333333"/>
          <w:kern w:val="0"/>
          <w:sz w:val="24"/>
          <w:szCs w:val="24"/>
        </w:rPr>
        <w:t>的器件、单元电路板、功能组合及其他相关</w:t>
      </w:r>
      <w:r w:rsidR="00E37842" w:rsidRPr="003E4E8F">
        <w:rPr>
          <w:rFonts w:ascii="仿宋_GB2312" w:eastAsia="仿宋_GB2312" w:hAnsiTheme="majorEastAsia" w:cs="宋体" w:hint="eastAsia"/>
          <w:color w:val="333333"/>
          <w:kern w:val="0"/>
          <w:sz w:val="24"/>
          <w:szCs w:val="24"/>
        </w:rPr>
        <w:t>消耗器件</w:t>
      </w:r>
      <w:r w:rsidRPr="003E4E8F">
        <w:rPr>
          <w:rFonts w:ascii="仿宋_GB2312" w:eastAsia="仿宋_GB2312" w:hAnsiTheme="majorEastAsia" w:cs="宋体" w:hint="eastAsia"/>
          <w:color w:val="333333"/>
          <w:kern w:val="0"/>
          <w:sz w:val="24"/>
          <w:szCs w:val="24"/>
        </w:rPr>
        <w:t>进行无偿更换。</w:t>
      </w:r>
      <w:r w:rsidR="000955AF" w:rsidRPr="003E4E8F">
        <w:rPr>
          <w:rFonts w:ascii="仿宋_GB2312" w:eastAsia="仿宋_GB2312" w:hAnsiTheme="majorEastAsia" w:cs="宋体" w:hint="eastAsia"/>
          <w:color w:val="333333"/>
          <w:kern w:val="0"/>
          <w:sz w:val="24"/>
          <w:szCs w:val="24"/>
        </w:rPr>
        <w:t xml:space="preserve">　</w:t>
      </w:r>
    </w:p>
    <w:p w:rsidR="00F02A57" w:rsidRPr="003E4E8F" w:rsidRDefault="00F02A57" w:rsidP="00105751">
      <w:pPr>
        <w:widowControl/>
        <w:spacing w:beforeLines="50" w:before="156" w:line="360" w:lineRule="auto"/>
        <w:ind w:firstLineChars="200" w:firstLine="482"/>
        <w:jc w:val="left"/>
        <w:rPr>
          <w:rFonts w:ascii="仿宋_GB2312" w:eastAsia="仿宋_GB2312" w:hAnsi="黑体" w:cs="宋体"/>
          <w:b/>
          <w:color w:val="333333"/>
          <w:kern w:val="0"/>
          <w:sz w:val="24"/>
          <w:szCs w:val="24"/>
        </w:rPr>
      </w:pPr>
      <w:r w:rsidRPr="003E4E8F">
        <w:rPr>
          <w:rFonts w:ascii="仿宋_GB2312" w:eastAsia="仿宋_GB2312" w:hAnsi="黑体" w:cs="宋体" w:hint="eastAsia"/>
          <w:b/>
          <w:color w:val="333333"/>
          <w:kern w:val="0"/>
          <w:sz w:val="24"/>
          <w:szCs w:val="24"/>
        </w:rPr>
        <w:t>第</w:t>
      </w:r>
      <w:r w:rsidR="009F380B">
        <w:rPr>
          <w:rFonts w:ascii="仿宋_GB2312" w:eastAsia="仿宋_GB2312" w:hAnsi="黑体" w:cs="宋体" w:hint="eastAsia"/>
          <w:b/>
          <w:color w:val="333333"/>
          <w:kern w:val="0"/>
          <w:sz w:val="24"/>
          <w:szCs w:val="24"/>
        </w:rPr>
        <w:t>二</w:t>
      </w:r>
      <w:r w:rsidRPr="003E4E8F">
        <w:rPr>
          <w:rFonts w:ascii="仿宋_GB2312" w:eastAsia="仿宋_GB2312" w:hAnsi="黑体" w:cs="宋体" w:hint="eastAsia"/>
          <w:b/>
          <w:color w:val="333333"/>
          <w:kern w:val="0"/>
          <w:sz w:val="24"/>
          <w:szCs w:val="24"/>
        </w:rPr>
        <w:t>条　合同履行期限和地点</w:t>
      </w:r>
    </w:p>
    <w:p w:rsidR="00F02A57" w:rsidRPr="003E4E8F" w:rsidRDefault="00F02A57" w:rsidP="009F380B">
      <w:pPr>
        <w:widowControl/>
        <w:spacing w:line="360" w:lineRule="auto"/>
        <w:ind w:firstLineChars="200" w:firstLine="480"/>
        <w:jc w:val="left"/>
        <w:rPr>
          <w:rFonts w:ascii="仿宋_GB2312" w:eastAsia="仿宋_GB2312" w:hAnsi="宋体"/>
          <w:sz w:val="24"/>
          <w:szCs w:val="24"/>
        </w:rPr>
      </w:pPr>
      <w:r w:rsidRPr="003E4E8F">
        <w:rPr>
          <w:rFonts w:ascii="仿宋_GB2312" w:eastAsia="仿宋_GB2312" w:hAnsi="宋体" w:hint="eastAsia"/>
          <w:sz w:val="24"/>
          <w:szCs w:val="24"/>
        </w:rPr>
        <w:t xml:space="preserve">本合同服务期限自 </w:t>
      </w:r>
      <w:r w:rsidRPr="003E4E8F">
        <w:rPr>
          <w:rFonts w:ascii="仿宋_GB2312" w:eastAsia="仿宋_GB2312" w:hAnsi="宋体" w:hint="eastAsia"/>
          <w:sz w:val="24"/>
          <w:szCs w:val="24"/>
          <w:u w:val="single"/>
        </w:rPr>
        <w:t xml:space="preserve">     </w:t>
      </w:r>
      <w:r w:rsidRPr="003E4E8F">
        <w:rPr>
          <w:rFonts w:ascii="仿宋_GB2312" w:eastAsia="仿宋_GB2312" w:hAnsi="宋体" w:hint="eastAsia"/>
          <w:sz w:val="24"/>
          <w:szCs w:val="24"/>
        </w:rPr>
        <w:t>年</w:t>
      </w:r>
      <w:r w:rsidRPr="003E4E8F">
        <w:rPr>
          <w:rFonts w:ascii="仿宋_GB2312" w:eastAsia="仿宋_GB2312" w:hAnsi="宋体" w:hint="eastAsia"/>
          <w:sz w:val="24"/>
          <w:szCs w:val="24"/>
          <w:u w:val="single"/>
        </w:rPr>
        <w:t xml:space="preserve">    </w:t>
      </w:r>
      <w:r w:rsidRPr="003E4E8F">
        <w:rPr>
          <w:rFonts w:ascii="仿宋_GB2312" w:eastAsia="仿宋_GB2312" w:hAnsi="宋体" w:hint="eastAsia"/>
          <w:sz w:val="24"/>
          <w:szCs w:val="24"/>
        </w:rPr>
        <w:t>月</w:t>
      </w:r>
      <w:r w:rsidRPr="003E4E8F">
        <w:rPr>
          <w:rFonts w:ascii="仿宋_GB2312" w:eastAsia="仿宋_GB2312" w:hAnsi="宋体" w:hint="eastAsia"/>
          <w:sz w:val="24"/>
          <w:szCs w:val="24"/>
          <w:u w:val="single"/>
        </w:rPr>
        <w:t xml:space="preserve">    </w:t>
      </w:r>
      <w:r w:rsidRPr="003E4E8F">
        <w:rPr>
          <w:rFonts w:ascii="仿宋_GB2312" w:eastAsia="仿宋_GB2312" w:hAnsi="宋体" w:hint="eastAsia"/>
          <w:sz w:val="24"/>
          <w:szCs w:val="24"/>
        </w:rPr>
        <w:t xml:space="preserve"> 日 至 </w:t>
      </w:r>
      <w:r w:rsidRPr="003E4E8F">
        <w:rPr>
          <w:rFonts w:ascii="仿宋_GB2312" w:eastAsia="仿宋_GB2312" w:hAnsi="宋体" w:hint="eastAsia"/>
          <w:sz w:val="24"/>
          <w:szCs w:val="24"/>
          <w:u w:val="single"/>
        </w:rPr>
        <w:t xml:space="preserve">    </w:t>
      </w:r>
      <w:r w:rsidRPr="003E4E8F">
        <w:rPr>
          <w:rFonts w:ascii="仿宋_GB2312" w:eastAsia="仿宋_GB2312" w:hAnsi="宋体" w:hint="eastAsia"/>
          <w:sz w:val="24"/>
          <w:szCs w:val="24"/>
        </w:rPr>
        <w:t>年</w:t>
      </w:r>
      <w:r w:rsidRPr="003E4E8F">
        <w:rPr>
          <w:rFonts w:ascii="仿宋_GB2312" w:eastAsia="仿宋_GB2312" w:hAnsi="宋体" w:hint="eastAsia"/>
          <w:sz w:val="24"/>
          <w:szCs w:val="24"/>
          <w:u w:val="single"/>
        </w:rPr>
        <w:t xml:space="preserve">    </w:t>
      </w:r>
      <w:r w:rsidRPr="003E4E8F">
        <w:rPr>
          <w:rFonts w:ascii="仿宋_GB2312" w:eastAsia="仿宋_GB2312" w:hAnsi="宋体" w:hint="eastAsia"/>
          <w:sz w:val="24"/>
          <w:szCs w:val="24"/>
        </w:rPr>
        <w:t xml:space="preserve"> 月</w:t>
      </w:r>
      <w:r w:rsidRPr="003E4E8F">
        <w:rPr>
          <w:rFonts w:ascii="仿宋_GB2312" w:eastAsia="仿宋_GB2312" w:hAnsi="宋体" w:hint="eastAsia"/>
          <w:sz w:val="24"/>
          <w:szCs w:val="24"/>
          <w:u w:val="single"/>
        </w:rPr>
        <w:t xml:space="preserve">    </w:t>
      </w:r>
      <w:r w:rsidRPr="003E4E8F">
        <w:rPr>
          <w:rFonts w:ascii="仿宋_GB2312" w:eastAsia="仿宋_GB2312" w:hAnsi="宋体" w:hint="eastAsia"/>
          <w:sz w:val="24"/>
          <w:szCs w:val="24"/>
        </w:rPr>
        <w:t xml:space="preserve"> 日。</w:t>
      </w:r>
    </w:p>
    <w:p w:rsidR="00F02A57" w:rsidRPr="003E4E8F" w:rsidRDefault="00F02A57" w:rsidP="009F380B">
      <w:pPr>
        <w:widowControl/>
        <w:spacing w:line="360" w:lineRule="auto"/>
        <w:ind w:firstLineChars="200" w:firstLine="480"/>
        <w:rPr>
          <w:rFonts w:ascii="仿宋_GB2312" w:eastAsia="仿宋_GB2312" w:hAnsi="宋体"/>
          <w:sz w:val="24"/>
          <w:szCs w:val="24"/>
        </w:rPr>
      </w:pPr>
      <w:r w:rsidRPr="003E4E8F">
        <w:rPr>
          <w:rFonts w:ascii="仿宋_GB2312" w:eastAsia="仿宋_GB2312" w:hAnsi="宋体" w:hint="eastAsia"/>
          <w:sz w:val="24"/>
          <w:szCs w:val="24"/>
        </w:rPr>
        <w:t>地点：</w:t>
      </w:r>
      <w:r w:rsidRPr="003E4E8F">
        <w:rPr>
          <w:rFonts w:ascii="仿宋_GB2312" w:eastAsia="仿宋_GB2312" w:hAnsi="宋体" w:hint="eastAsia"/>
          <w:sz w:val="24"/>
          <w:szCs w:val="24"/>
          <w:u w:val="single"/>
        </w:rPr>
        <w:t xml:space="preserve">    </w:t>
      </w:r>
      <w:r w:rsidRPr="003E4E8F">
        <w:rPr>
          <w:rFonts w:ascii="仿宋_GB2312" w:eastAsia="仿宋_GB2312" w:hAnsi="宋体" w:hint="eastAsia"/>
          <w:sz w:val="24"/>
          <w:szCs w:val="24"/>
        </w:rPr>
        <w:t>省气象局</w:t>
      </w:r>
      <w:r w:rsidRPr="003E4E8F">
        <w:rPr>
          <w:rFonts w:ascii="仿宋_GB2312" w:eastAsia="仿宋_GB2312" w:hAnsi="宋体" w:hint="eastAsia"/>
          <w:sz w:val="24"/>
          <w:szCs w:val="24"/>
          <w:u w:val="single"/>
        </w:rPr>
        <w:t xml:space="preserve">      </w:t>
      </w:r>
      <w:r w:rsidRPr="003E4E8F">
        <w:rPr>
          <w:rFonts w:ascii="仿宋_GB2312" w:eastAsia="仿宋_GB2312" w:hAnsi="宋体" w:hint="eastAsia"/>
          <w:sz w:val="24"/>
          <w:szCs w:val="24"/>
        </w:rPr>
        <w:t>、</w:t>
      </w:r>
      <w:r w:rsidRPr="003E4E8F">
        <w:rPr>
          <w:rFonts w:ascii="仿宋_GB2312" w:eastAsia="仿宋_GB2312" w:hAnsi="宋体" w:hint="eastAsia"/>
          <w:sz w:val="24"/>
          <w:szCs w:val="24"/>
          <w:u w:val="single"/>
        </w:rPr>
        <w:t xml:space="preserve">      </w:t>
      </w:r>
      <w:r w:rsidRPr="003E4E8F">
        <w:rPr>
          <w:rFonts w:ascii="仿宋_GB2312" w:eastAsia="仿宋_GB2312" w:hAnsi="宋体" w:hint="eastAsia"/>
          <w:sz w:val="24"/>
          <w:szCs w:val="24"/>
        </w:rPr>
        <w:t>、</w:t>
      </w:r>
      <w:r w:rsidRPr="003E4E8F">
        <w:rPr>
          <w:rFonts w:ascii="仿宋_GB2312" w:eastAsia="仿宋_GB2312" w:hAnsi="宋体" w:hint="eastAsia"/>
          <w:sz w:val="24"/>
          <w:szCs w:val="24"/>
          <w:u w:val="single"/>
        </w:rPr>
        <w:t xml:space="preserve">     </w:t>
      </w:r>
      <w:r w:rsidRPr="003E4E8F">
        <w:rPr>
          <w:rFonts w:ascii="仿宋_GB2312" w:eastAsia="仿宋_GB2312" w:hAnsi="宋体" w:hint="eastAsia"/>
          <w:sz w:val="24"/>
          <w:szCs w:val="24"/>
        </w:rPr>
        <w:t>、</w:t>
      </w:r>
      <w:r w:rsidRPr="003E4E8F">
        <w:rPr>
          <w:rFonts w:ascii="仿宋_GB2312" w:eastAsia="仿宋_GB2312" w:hAnsi="宋体" w:hint="eastAsia"/>
          <w:sz w:val="24"/>
          <w:szCs w:val="24"/>
          <w:u w:val="single"/>
        </w:rPr>
        <w:t xml:space="preserve">      </w:t>
      </w:r>
      <w:r w:rsidRPr="003E4E8F">
        <w:rPr>
          <w:rFonts w:ascii="仿宋_GB2312" w:eastAsia="仿宋_GB2312" w:hAnsi="宋体" w:hint="eastAsia"/>
          <w:sz w:val="24"/>
          <w:szCs w:val="24"/>
        </w:rPr>
        <w:t>、</w:t>
      </w:r>
      <w:r w:rsidRPr="003E4E8F">
        <w:rPr>
          <w:rFonts w:ascii="仿宋_GB2312" w:eastAsia="仿宋_GB2312" w:hAnsi="宋体" w:hint="eastAsia"/>
          <w:sz w:val="24"/>
          <w:szCs w:val="24"/>
          <w:u w:val="single"/>
        </w:rPr>
        <w:t xml:space="preserve">      </w:t>
      </w:r>
      <w:r w:rsidRPr="003E4E8F">
        <w:rPr>
          <w:rFonts w:ascii="仿宋_GB2312" w:eastAsia="仿宋_GB2312" w:hAnsi="宋体" w:hint="eastAsia"/>
          <w:sz w:val="24"/>
          <w:szCs w:val="24"/>
        </w:rPr>
        <w:t>探空站。</w:t>
      </w:r>
    </w:p>
    <w:p w:rsidR="00F02A57" w:rsidRPr="003E4E8F" w:rsidRDefault="000955AF" w:rsidP="00105751">
      <w:pPr>
        <w:widowControl/>
        <w:spacing w:beforeLines="50" w:before="156" w:line="360" w:lineRule="auto"/>
        <w:ind w:leftChars="200" w:left="420"/>
        <w:rPr>
          <w:rFonts w:ascii="仿宋_GB2312" w:eastAsia="仿宋_GB2312" w:hAnsiTheme="majorEastAsia" w:cs="宋体"/>
          <w:color w:val="333333"/>
          <w:kern w:val="0"/>
          <w:sz w:val="24"/>
          <w:szCs w:val="24"/>
        </w:rPr>
      </w:pPr>
      <w:r w:rsidRPr="003E4E8F">
        <w:rPr>
          <w:rFonts w:ascii="仿宋_GB2312" w:eastAsia="仿宋_GB2312" w:hAnsiTheme="majorEastAsia" w:cs="宋体" w:hint="eastAsia"/>
          <w:b/>
          <w:color w:val="333333"/>
          <w:kern w:val="0"/>
          <w:sz w:val="24"/>
          <w:szCs w:val="24"/>
        </w:rPr>
        <w:t>第</w:t>
      </w:r>
      <w:r w:rsidR="009F380B">
        <w:rPr>
          <w:rFonts w:ascii="仿宋_GB2312" w:eastAsia="仿宋_GB2312" w:hAnsiTheme="majorEastAsia" w:cs="宋体" w:hint="eastAsia"/>
          <w:b/>
          <w:color w:val="333333"/>
          <w:kern w:val="0"/>
          <w:sz w:val="24"/>
          <w:szCs w:val="24"/>
        </w:rPr>
        <w:t>三</w:t>
      </w:r>
      <w:r w:rsidRPr="003E4E8F">
        <w:rPr>
          <w:rFonts w:ascii="仿宋_GB2312" w:eastAsia="仿宋_GB2312" w:hAnsiTheme="majorEastAsia" w:cs="宋体" w:hint="eastAsia"/>
          <w:b/>
          <w:color w:val="333333"/>
          <w:kern w:val="0"/>
          <w:sz w:val="24"/>
          <w:szCs w:val="24"/>
        </w:rPr>
        <w:t>条　验收标准和方法</w:t>
      </w:r>
      <w:r w:rsidRPr="003E4E8F">
        <w:rPr>
          <w:rFonts w:ascii="仿宋_GB2312" w:eastAsia="仿宋_GB2312" w:hAnsiTheme="majorEastAsia" w:cs="宋体" w:hint="eastAsia"/>
          <w:color w:val="333333"/>
          <w:kern w:val="0"/>
          <w:sz w:val="24"/>
          <w:szCs w:val="24"/>
        </w:rPr>
        <w:br/>
        <w:t xml:space="preserve">　</w:t>
      </w:r>
      <w:r w:rsidR="00F02A57" w:rsidRPr="003E4E8F">
        <w:rPr>
          <w:rFonts w:ascii="仿宋_GB2312" w:eastAsia="仿宋_GB2312" w:hAnsiTheme="majorEastAsia" w:cs="宋体" w:hint="eastAsia"/>
          <w:b/>
          <w:color w:val="333333"/>
          <w:kern w:val="0"/>
          <w:sz w:val="24"/>
          <w:szCs w:val="24"/>
        </w:rPr>
        <w:t>1、汛前巡检及应急维修现场服务验收标准、方法及要求</w:t>
      </w:r>
      <w:r w:rsidR="00F02A57" w:rsidRPr="003E4E8F">
        <w:rPr>
          <w:rFonts w:ascii="仿宋_GB2312" w:eastAsia="仿宋_GB2312" w:hAnsiTheme="majorEastAsia" w:cs="宋体" w:hint="eastAsia"/>
          <w:color w:val="333333"/>
          <w:kern w:val="0"/>
          <w:sz w:val="24"/>
          <w:szCs w:val="24"/>
        </w:rPr>
        <w:t>：</w:t>
      </w:r>
    </w:p>
    <w:p w:rsidR="00F02A57" w:rsidRPr="003E4E8F" w:rsidRDefault="00F02A57" w:rsidP="00F02A57">
      <w:pPr>
        <w:widowControl/>
        <w:spacing w:line="360" w:lineRule="auto"/>
        <w:ind w:firstLineChars="200" w:firstLine="480"/>
        <w:rPr>
          <w:rFonts w:ascii="仿宋_GB2312" w:eastAsia="仿宋_GB2312" w:hAnsiTheme="majorEastAsia" w:cs="宋体"/>
          <w:color w:val="333333"/>
          <w:kern w:val="0"/>
          <w:sz w:val="24"/>
          <w:szCs w:val="24"/>
        </w:rPr>
      </w:pPr>
      <w:r w:rsidRPr="003E4E8F">
        <w:rPr>
          <w:rFonts w:ascii="仿宋_GB2312" w:eastAsia="仿宋_GB2312" w:hAnsiTheme="majorEastAsia" w:cs="宋体" w:hint="eastAsia"/>
          <w:color w:val="333333"/>
          <w:kern w:val="0"/>
          <w:sz w:val="24"/>
          <w:szCs w:val="24"/>
        </w:rPr>
        <w:t>（1）汛前巡检及应急维修现场服务</w:t>
      </w:r>
      <w:r w:rsidRPr="003E4E8F">
        <w:rPr>
          <w:rFonts w:ascii="仿宋_GB2312" w:eastAsia="仿宋_GB2312" w:hAnsi="宋体" w:hint="eastAsia"/>
          <w:iCs/>
          <w:sz w:val="24"/>
          <w:szCs w:val="24"/>
        </w:rPr>
        <w:t>完成后，L波段探空雷达应运行稳定、可靠，各项指标要达到相应技术要求，能够满足高空探测业务的使用要求。</w:t>
      </w:r>
      <w:r w:rsidRPr="003E4E8F">
        <w:rPr>
          <w:rFonts w:ascii="仿宋_GB2312" w:eastAsia="仿宋_GB2312" w:hAnsiTheme="majorEastAsia" w:cs="宋体" w:hint="eastAsia"/>
          <w:color w:val="333333"/>
          <w:kern w:val="0"/>
          <w:sz w:val="24"/>
          <w:szCs w:val="24"/>
        </w:rPr>
        <w:t>验收标准按照本合同附表1</w:t>
      </w:r>
      <w:r w:rsidR="00FC0DD9">
        <w:rPr>
          <w:rFonts w:ascii="仿宋_GB2312" w:eastAsia="仿宋_GB2312" w:hAnsiTheme="majorEastAsia" w:cs="宋体" w:hint="eastAsia"/>
          <w:color w:val="333333"/>
          <w:kern w:val="0"/>
          <w:sz w:val="24"/>
          <w:szCs w:val="24"/>
        </w:rPr>
        <w:t>—附表</w:t>
      </w:r>
      <w:r w:rsidRPr="003E4E8F">
        <w:rPr>
          <w:rFonts w:ascii="仿宋_GB2312" w:eastAsia="仿宋_GB2312" w:hAnsiTheme="majorEastAsia" w:cs="宋体" w:hint="eastAsia"/>
          <w:color w:val="333333"/>
          <w:kern w:val="0"/>
          <w:sz w:val="24"/>
          <w:szCs w:val="24"/>
        </w:rPr>
        <w:t>5相关内容及要求执行。</w:t>
      </w:r>
    </w:p>
    <w:p w:rsidR="00F02A57" w:rsidRPr="003E4E8F" w:rsidRDefault="00F02A57" w:rsidP="00F02A57">
      <w:pPr>
        <w:widowControl/>
        <w:spacing w:line="360" w:lineRule="auto"/>
        <w:ind w:firstLineChars="200" w:firstLine="480"/>
        <w:rPr>
          <w:rFonts w:ascii="仿宋_GB2312" w:eastAsia="仿宋_GB2312" w:hAnsiTheme="majorEastAsia" w:cs="宋体"/>
          <w:color w:val="333333"/>
          <w:kern w:val="0"/>
          <w:sz w:val="24"/>
          <w:szCs w:val="24"/>
        </w:rPr>
      </w:pPr>
      <w:r w:rsidRPr="003E4E8F">
        <w:rPr>
          <w:rFonts w:ascii="仿宋_GB2312" w:eastAsia="仿宋_GB2312" w:hAnsiTheme="majorEastAsia" w:cs="宋体" w:hint="eastAsia"/>
          <w:color w:val="333333"/>
          <w:kern w:val="0"/>
          <w:sz w:val="24"/>
          <w:szCs w:val="24"/>
        </w:rPr>
        <w:t>（2）被服务探空站在乙方完成雷达汛前巡检以及应急维修后，要对其工作内容、完成情况进行核验、检查，并进行雷达整机开机检验，发现没有达到相应技术和业务要求可要求乙方技术人员重新进行相应工作，直至合格为止。达到相应技术和业务要求的应签字确认并加盖单位印章。</w:t>
      </w:r>
    </w:p>
    <w:p w:rsidR="00F10322" w:rsidRPr="003E4E8F" w:rsidRDefault="00F02A57" w:rsidP="00F02A57">
      <w:pPr>
        <w:tabs>
          <w:tab w:val="left" w:pos="1980"/>
        </w:tabs>
        <w:spacing w:line="360" w:lineRule="auto"/>
        <w:ind w:firstLineChars="200" w:firstLine="480"/>
        <w:rPr>
          <w:rFonts w:ascii="仿宋_GB2312" w:eastAsia="仿宋_GB2312" w:hAnsiTheme="majorEastAsia" w:cs="宋体"/>
          <w:color w:val="333333"/>
          <w:kern w:val="0"/>
          <w:sz w:val="24"/>
          <w:szCs w:val="24"/>
        </w:rPr>
      </w:pPr>
      <w:r w:rsidRPr="003E4E8F">
        <w:rPr>
          <w:rFonts w:ascii="仿宋_GB2312" w:eastAsia="仿宋_GB2312" w:hAnsiTheme="majorEastAsia" w:cs="宋体" w:hint="eastAsia"/>
          <w:color w:val="333333"/>
          <w:kern w:val="0"/>
          <w:sz w:val="24"/>
          <w:szCs w:val="24"/>
        </w:rPr>
        <w:t>（3）</w:t>
      </w:r>
      <w:r w:rsidR="002A0BC0" w:rsidRPr="003E4E8F">
        <w:rPr>
          <w:rFonts w:ascii="仿宋_GB2312" w:eastAsia="仿宋_GB2312" w:hAnsiTheme="majorEastAsia" w:cs="宋体" w:hint="eastAsia"/>
          <w:color w:val="333333"/>
          <w:kern w:val="0"/>
          <w:sz w:val="24"/>
          <w:szCs w:val="24"/>
        </w:rPr>
        <w:t>乙方在台站完成巡检、标定及故障维修后，应及时将相应技术</w:t>
      </w:r>
      <w:r w:rsidR="00E53290" w:rsidRPr="003E4E8F">
        <w:rPr>
          <w:rFonts w:ascii="仿宋_GB2312" w:eastAsia="仿宋_GB2312" w:hAnsiTheme="majorEastAsia" w:cs="宋体" w:hint="eastAsia"/>
          <w:color w:val="333333"/>
          <w:kern w:val="0"/>
          <w:sz w:val="24"/>
          <w:szCs w:val="24"/>
        </w:rPr>
        <w:t>文档</w:t>
      </w:r>
      <w:r w:rsidR="002A0BC0" w:rsidRPr="003E4E8F">
        <w:rPr>
          <w:rFonts w:ascii="仿宋_GB2312" w:eastAsia="仿宋_GB2312" w:hAnsiTheme="majorEastAsia" w:cs="宋体" w:hint="eastAsia"/>
          <w:color w:val="333333"/>
          <w:kern w:val="0"/>
          <w:sz w:val="24"/>
          <w:szCs w:val="24"/>
        </w:rPr>
        <w:t>、表格等上传到省级技术保障管理部门</w:t>
      </w:r>
      <w:r w:rsidR="00D31FD5" w:rsidRPr="003E4E8F">
        <w:rPr>
          <w:rFonts w:ascii="仿宋_GB2312" w:eastAsia="仿宋_GB2312" w:hAnsiTheme="majorEastAsia" w:cs="宋体" w:hint="eastAsia"/>
          <w:color w:val="333333"/>
          <w:kern w:val="0"/>
          <w:sz w:val="24"/>
          <w:szCs w:val="24"/>
        </w:rPr>
        <w:t>，对于巡检标定项目（包括维修后的定标）</w:t>
      </w:r>
      <w:r w:rsidR="002A0BC0" w:rsidRPr="003E4E8F">
        <w:rPr>
          <w:rFonts w:ascii="仿宋_GB2312" w:eastAsia="仿宋_GB2312" w:hAnsiTheme="majorEastAsia" w:cs="宋体" w:hint="eastAsia"/>
          <w:color w:val="333333"/>
          <w:kern w:val="0"/>
          <w:sz w:val="24"/>
          <w:szCs w:val="24"/>
        </w:rPr>
        <w:t>在条件允许的情况下</w:t>
      </w:r>
      <w:r w:rsidR="00D31FD5" w:rsidRPr="003E4E8F">
        <w:rPr>
          <w:rFonts w:ascii="仿宋_GB2312" w:eastAsia="仿宋_GB2312" w:hAnsiTheme="majorEastAsia" w:cs="宋体" w:hint="eastAsia"/>
          <w:color w:val="333333"/>
          <w:kern w:val="0"/>
          <w:sz w:val="24"/>
          <w:szCs w:val="24"/>
        </w:rPr>
        <w:t>可利用视频或其他技术手段（如</w:t>
      </w:r>
      <w:r w:rsidR="002A0BC0" w:rsidRPr="003E4E8F">
        <w:rPr>
          <w:rFonts w:ascii="仿宋_GB2312" w:eastAsia="仿宋_GB2312" w:hAnsiTheme="majorEastAsia" w:cs="宋体" w:hint="eastAsia"/>
          <w:color w:val="333333"/>
          <w:kern w:val="0"/>
          <w:sz w:val="24"/>
          <w:szCs w:val="24"/>
        </w:rPr>
        <w:t>利用跟踪太阳的方法对雷达的测角精度进行测试检验</w:t>
      </w:r>
      <w:r w:rsidR="00D31FD5" w:rsidRPr="003E4E8F">
        <w:rPr>
          <w:rFonts w:ascii="仿宋_GB2312" w:eastAsia="仿宋_GB2312" w:hAnsiTheme="majorEastAsia" w:cs="宋体" w:hint="eastAsia"/>
          <w:color w:val="333333"/>
          <w:kern w:val="0"/>
          <w:sz w:val="24"/>
          <w:szCs w:val="24"/>
        </w:rPr>
        <w:t>）</w:t>
      </w:r>
      <w:r w:rsidR="002A0BC0" w:rsidRPr="003E4E8F">
        <w:rPr>
          <w:rFonts w:ascii="仿宋_GB2312" w:eastAsia="仿宋_GB2312" w:hAnsiTheme="majorEastAsia" w:cs="宋体" w:hint="eastAsia"/>
          <w:color w:val="333333"/>
          <w:kern w:val="0"/>
          <w:sz w:val="24"/>
          <w:szCs w:val="24"/>
        </w:rPr>
        <w:t>将测试检验</w:t>
      </w:r>
      <w:r w:rsidR="00D31FD5" w:rsidRPr="003E4E8F">
        <w:rPr>
          <w:rFonts w:ascii="仿宋_GB2312" w:eastAsia="仿宋_GB2312" w:hAnsiTheme="majorEastAsia" w:cs="宋体" w:hint="eastAsia"/>
          <w:color w:val="333333"/>
          <w:kern w:val="0"/>
          <w:sz w:val="24"/>
          <w:szCs w:val="24"/>
        </w:rPr>
        <w:t>视频、</w:t>
      </w:r>
      <w:r w:rsidR="002A0BC0" w:rsidRPr="003E4E8F">
        <w:rPr>
          <w:rFonts w:ascii="仿宋_GB2312" w:eastAsia="仿宋_GB2312" w:hAnsiTheme="majorEastAsia" w:cs="宋体" w:hint="eastAsia"/>
          <w:color w:val="333333"/>
          <w:kern w:val="0"/>
          <w:sz w:val="24"/>
          <w:szCs w:val="24"/>
        </w:rPr>
        <w:t>数据上传到省级技术保障部门</w:t>
      </w:r>
      <w:r w:rsidR="00D31FD5" w:rsidRPr="003E4E8F">
        <w:rPr>
          <w:rFonts w:ascii="仿宋_GB2312" w:eastAsia="仿宋_GB2312" w:hAnsiTheme="majorEastAsia" w:cs="宋体" w:hint="eastAsia"/>
          <w:color w:val="333333"/>
          <w:kern w:val="0"/>
          <w:sz w:val="24"/>
          <w:szCs w:val="24"/>
        </w:rPr>
        <w:t>，</w:t>
      </w:r>
      <w:r w:rsidR="002A0BC0" w:rsidRPr="003E4E8F">
        <w:rPr>
          <w:rFonts w:ascii="仿宋_GB2312" w:eastAsia="仿宋_GB2312" w:hAnsiTheme="majorEastAsia" w:cs="宋体" w:hint="eastAsia"/>
          <w:color w:val="333333"/>
          <w:kern w:val="0"/>
          <w:sz w:val="24"/>
          <w:szCs w:val="24"/>
        </w:rPr>
        <w:t>省级技术保障部门应及时</w:t>
      </w:r>
      <w:r w:rsidR="00D31FD5" w:rsidRPr="003E4E8F">
        <w:rPr>
          <w:rFonts w:ascii="仿宋_GB2312" w:eastAsia="仿宋_GB2312" w:hAnsiTheme="majorEastAsia" w:cs="宋体" w:hint="eastAsia"/>
          <w:color w:val="333333"/>
          <w:kern w:val="0"/>
          <w:sz w:val="24"/>
          <w:szCs w:val="24"/>
        </w:rPr>
        <w:t>对乙方工作人员上报的相关数据、视频、报表等进行分析、检验并</w:t>
      </w:r>
      <w:r w:rsidR="00582115" w:rsidRPr="003E4E8F">
        <w:rPr>
          <w:rFonts w:ascii="仿宋_GB2312" w:eastAsia="仿宋_GB2312" w:hAnsiTheme="majorEastAsia" w:cs="宋体" w:hint="eastAsia"/>
          <w:color w:val="333333"/>
          <w:kern w:val="0"/>
          <w:sz w:val="24"/>
          <w:szCs w:val="24"/>
        </w:rPr>
        <w:t>确认服务工作</w:t>
      </w:r>
      <w:r w:rsidR="00AA2A15" w:rsidRPr="003E4E8F">
        <w:rPr>
          <w:rFonts w:ascii="仿宋_GB2312" w:eastAsia="仿宋_GB2312" w:hAnsiTheme="majorEastAsia" w:cs="宋体" w:hint="eastAsia"/>
          <w:color w:val="333333"/>
          <w:kern w:val="0"/>
          <w:sz w:val="24"/>
          <w:szCs w:val="24"/>
        </w:rPr>
        <w:t>是否</w:t>
      </w:r>
      <w:r w:rsidR="00D31FD5" w:rsidRPr="003E4E8F">
        <w:rPr>
          <w:rFonts w:ascii="仿宋_GB2312" w:eastAsia="仿宋_GB2312" w:hAnsiTheme="majorEastAsia" w:cs="宋体" w:hint="eastAsia"/>
          <w:color w:val="333333"/>
          <w:kern w:val="0"/>
          <w:sz w:val="24"/>
          <w:szCs w:val="24"/>
        </w:rPr>
        <w:t>合格</w:t>
      </w:r>
      <w:r w:rsidRPr="003E4E8F">
        <w:rPr>
          <w:rFonts w:ascii="仿宋_GB2312" w:eastAsia="仿宋_GB2312" w:hAnsiTheme="majorEastAsia" w:cs="宋体" w:hint="eastAsia"/>
          <w:color w:val="333333"/>
          <w:kern w:val="0"/>
          <w:sz w:val="24"/>
          <w:szCs w:val="24"/>
        </w:rPr>
        <w:t>，作为技术服务费支付的依据。</w:t>
      </w:r>
    </w:p>
    <w:p w:rsidR="00FB79A9" w:rsidRPr="003E4E8F" w:rsidRDefault="00EE39AC" w:rsidP="00105751">
      <w:pPr>
        <w:widowControl/>
        <w:spacing w:beforeLines="50" w:before="156" w:line="360" w:lineRule="auto"/>
        <w:ind w:firstLineChars="200" w:firstLine="482"/>
        <w:rPr>
          <w:rFonts w:ascii="仿宋_GB2312" w:eastAsia="仿宋_GB2312" w:hAnsiTheme="majorEastAsia" w:cs="宋体"/>
          <w:color w:val="333333"/>
          <w:kern w:val="0"/>
          <w:sz w:val="24"/>
          <w:szCs w:val="24"/>
        </w:rPr>
      </w:pPr>
      <w:r w:rsidRPr="003E4E8F">
        <w:rPr>
          <w:rFonts w:ascii="仿宋_GB2312" w:eastAsia="仿宋_GB2312" w:hAnsiTheme="majorEastAsia" w:cs="宋体" w:hint="eastAsia"/>
          <w:b/>
          <w:color w:val="333333"/>
          <w:kern w:val="0"/>
          <w:sz w:val="24"/>
          <w:szCs w:val="24"/>
        </w:rPr>
        <w:t>2、项目总体</w:t>
      </w:r>
      <w:r w:rsidR="000955AF" w:rsidRPr="003E4E8F">
        <w:rPr>
          <w:rFonts w:ascii="仿宋_GB2312" w:eastAsia="仿宋_GB2312" w:hAnsiTheme="majorEastAsia" w:cs="宋体" w:hint="eastAsia"/>
          <w:b/>
          <w:color w:val="333333"/>
          <w:kern w:val="0"/>
          <w:sz w:val="24"/>
          <w:szCs w:val="24"/>
        </w:rPr>
        <w:t>验收</w:t>
      </w:r>
      <w:r w:rsidR="00851B56" w:rsidRPr="003E4E8F">
        <w:rPr>
          <w:rFonts w:ascii="仿宋_GB2312" w:eastAsia="仿宋_GB2312" w:hAnsiTheme="majorEastAsia" w:cs="宋体" w:hint="eastAsia"/>
          <w:b/>
          <w:color w:val="333333"/>
          <w:kern w:val="0"/>
          <w:sz w:val="24"/>
          <w:szCs w:val="24"/>
        </w:rPr>
        <w:t>（合同验收）</w:t>
      </w:r>
      <w:r w:rsidR="000955AF" w:rsidRPr="003E4E8F">
        <w:rPr>
          <w:rFonts w:ascii="仿宋_GB2312" w:eastAsia="仿宋_GB2312" w:hAnsiTheme="majorEastAsia" w:cs="宋体" w:hint="eastAsia"/>
          <w:b/>
          <w:color w:val="333333"/>
          <w:kern w:val="0"/>
          <w:sz w:val="24"/>
          <w:szCs w:val="24"/>
        </w:rPr>
        <w:t>：</w:t>
      </w:r>
      <w:r w:rsidR="00D1121C" w:rsidRPr="003E4E8F">
        <w:rPr>
          <w:rFonts w:ascii="仿宋_GB2312" w:eastAsia="仿宋_GB2312" w:hAnsiTheme="majorEastAsia" w:cs="宋体" w:hint="eastAsia"/>
          <w:color w:val="333333"/>
          <w:kern w:val="0"/>
          <w:sz w:val="24"/>
          <w:szCs w:val="24"/>
        </w:rPr>
        <w:t>本</w:t>
      </w:r>
      <w:r w:rsidR="00AA2A15" w:rsidRPr="003E4E8F">
        <w:rPr>
          <w:rFonts w:ascii="仿宋_GB2312" w:eastAsia="仿宋_GB2312" w:hAnsiTheme="majorEastAsia" w:cs="宋体" w:hint="eastAsia"/>
          <w:color w:val="333333"/>
          <w:kern w:val="0"/>
          <w:sz w:val="24"/>
          <w:szCs w:val="24"/>
        </w:rPr>
        <w:t>合同</w:t>
      </w:r>
      <w:r w:rsidR="00D1121C" w:rsidRPr="003E4E8F">
        <w:rPr>
          <w:rFonts w:ascii="仿宋_GB2312" w:eastAsia="仿宋_GB2312" w:hAnsiTheme="majorEastAsia" w:cs="宋体" w:hint="eastAsia"/>
          <w:color w:val="333333"/>
          <w:kern w:val="0"/>
          <w:sz w:val="24"/>
          <w:szCs w:val="24"/>
        </w:rPr>
        <w:t>服务内容结束后，甲方组织有关专家、台站代表</w:t>
      </w:r>
      <w:r w:rsidRPr="003E4E8F">
        <w:rPr>
          <w:rFonts w:ascii="仿宋_GB2312" w:eastAsia="仿宋_GB2312" w:hAnsiTheme="majorEastAsia" w:cs="宋体" w:hint="eastAsia"/>
          <w:color w:val="333333"/>
          <w:kern w:val="0"/>
          <w:sz w:val="24"/>
          <w:szCs w:val="24"/>
        </w:rPr>
        <w:t>（或第三方评估机构）</w:t>
      </w:r>
      <w:r w:rsidR="00D1121C" w:rsidRPr="003E4E8F">
        <w:rPr>
          <w:rFonts w:ascii="仿宋_GB2312" w:eastAsia="仿宋_GB2312" w:hAnsiTheme="majorEastAsia" w:cs="宋体" w:hint="eastAsia"/>
          <w:color w:val="333333"/>
          <w:kern w:val="0"/>
          <w:sz w:val="24"/>
          <w:szCs w:val="24"/>
        </w:rPr>
        <w:t>对乙方的技术服务</w:t>
      </w:r>
      <w:r w:rsidR="00AA2A15" w:rsidRPr="003E4E8F">
        <w:rPr>
          <w:rFonts w:ascii="仿宋_GB2312" w:eastAsia="仿宋_GB2312" w:hAnsiTheme="majorEastAsia" w:cs="宋体" w:hint="eastAsia"/>
          <w:color w:val="333333"/>
          <w:kern w:val="0"/>
          <w:sz w:val="24"/>
          <w:szCs w:val="24"/>
        </w:rPr>
        <w:t>内容</w:t>
      </w:r>
      <w:r w:rsidR="00D1121C" w:rsidRPr="003E4E8F">
        <w:rPr>
          <w:rFonts w:ascii="仿宋_GB2312" w:eastAsia="仿宋_GB2312" w:hAnsiTheme="majorEastAsia" w:cs="宋体" w:hint="eastAsia"/>
          <w:color w:val="333333"/>
          <w:kern w:val="0"/>
          <w:sz w:val="24"/>
          <w:szCs w:val="24"/>
        </w:rPr>
        <w:t>进行</w:t>
      </w:r>
      <w:r w:rsidR="000955AF" w:rsidRPr="003E4E8F">
        <w:rPr>
          <w:rFonts w:ascii="仿宋_GB2312" w:eastAsia="仿宋_GB2312" w:hAnsiTheme="majorEastAsia" w:cs="宋体" w:hint="eastAsia"/>
          <w:color w:val="333333"/>
          <w:kern w:val="0"/>
          <w:sz w:val="24"/>
          <w:szCs w:val="24"/>
        </w:rPr>
        <w:t>评估，</w:t>
      </w:r>
      <w:r w:rsidR="00D1121C" w:rsidRPr="003E4E8F">
        <w:rPr>
          <w:rFonts w:ascii="仿宋_GB2312" w:eastAsia="仿宋_GB2312" w:hAnsiTheme="majorEastAsia" w:cs="宋体" w:hint="eastAsia"/>
          <w:color w:val="333333"/>
          <w:kern w:val="0"/>
          <w:sz w:val="24"/>
          <w:szCs w:val="24"/>
        </w:rPr>
        <w:t>评估合格</w:t>
      </w:r>
      <w:r w:rsidR="000955AF" w:rsidRPr="003E4E8F">
        <w:rPr>
          <w:rFonts w:ascii="仿宋_GB2312" w:eastAsia="仿宋_GB2312" w:hAnsiTheme="majorEastAsia" w:cs="宋体" w:hint="eastAsia"/>
          <w:color w:val="333333"/>
          <w:kern w:val="0"/>
          <w:sz w:val="24"/>
          <w:szCs w:val="24"/>
        </w:rPr>
        <w:t>即视为</w:t>
      </w:r>
      <w:r w:rsidR="0002345D">
        <w:rPr>
          <w:rFonts w:ascii="仿宋_GB2312" w:eastAsia="仿宋_GB2312" w:hAnsiTheme="majorEastAsia" w:cs="宋体" w:hint="eastAsia"/>
          <w:color w:val="333333"/>
          <w:kern w:val="0"/>
          <w:sz w:val="24"/>
          <w:szCs w:val="24"/>
        </w:rPr>
        <w:t>合同</w:t>
      </w:r>
      <w:r w:rsidR="00D1121C" w:rsidRPr="003E4E8F">
        <w:rPr>
          <w:rFonts w:ascii="仿宋_GB2312" w:eastAsia="仿宋_GB2312" w:hAnsiTheme="majorEastAsia" w:cs="宋体" w:hint="eastAsia"/>
          <w:color w:val="333333"/>
          <w:kern w:val="0"/>
          <w:sz w:val="24"/>
          <w:szCs w:val="24"/>
        </w:rPr>
        <w:t>服务</w:t>
      </w:r>
      <w:r w:rsidR="0002345D">
        <w:rPr>
          <w:rFonts w:ascii="仿宋_GB2312" w:eastAsia="仿宋_GB2312" w:hAnsiTheme="majorEastAsia" w:cs="宋体" w:hint="eastAsia"/>
          <w:color w:val="333333"/>
          <w:kern w:val="0"/>
          <w:sz w:val="24"/>
          <w:szCs w:val="24"/>
        </w:rPr>
        <w:t>工作内容</w:t>
      </w:r>
      <w:r w:rsidR="000955AF" w:rsidRPr="003E4E8F">
        <w:rPr>
          <w:rFonts w:ascii="仿宋_GB2312" w:eastAsia="仿宋_GB2312" w:hAnsiTheme="majorEastAsia" w:cs="宋体" w:hint="eastAsia"/>
          <w:color w:val="333333"/>
          <w:kern w:val="0"/>
          <w:sz w:val="24"/>
          <w:szCs w:val="24"/>
        </w:rPr>
        <w:t>验收通过。</w:t>
      </w:r>
    </w:p>
    <w:p w:rsidR="009F380B" w:rsidRPr="003E4E8F" w:rsidRDefault="009F380B" w:rsidP="00105751">
      <w:pPr>
        <w:widowControl/>
        <w:spacing w:beforeLines="50" w:before="156" w:line="360" w:lineRule="auto"/>
        <w:ind w:firstLineChars="167" w:firstLine="402"/>
        <w:jc w:val="left"/>
        <w:rPr>
          <w:rFonts w:ascii="仿宋_GB2312" w:eastAsia="仿宋_GB2312" w:hAnsi="黑体" w:cs="宋体"/>
          <w:b/>
          <w:color w:val="333333"/>
          <w:kern w:val="0"/>
          <w:sz w:val="24"/>
          <w:szCs w:val="24"/>
        </w:rPr>
      </w:pPr>
      <w:r w:rsidRPr="003E4E8F">
        <w:rPr>
          <w:rFonts w:ascii="仿宋_GB2312" w:eastAsia="仿宋_GB2312" w:hAnsi="黑体" w:cs="宋体" w:hint="eastAsia"/>
          <w:b/>
          <w:color w:val="333333"/>
          <w:kern w:val="0"/>
          <w:sz w:val="24"/>
          <w:szCs w:val="24"/>
        </w:rPr>
        <w:lastRenderedPageBreak/>
        <w:t>第</w:t>
      </w:r>
      <w:r>
        <w:rPr>
          <w:rFonts w:ascii="仿宋_GB2312" w:eastAsia="仿宋_GB2312" w:hAnsi="黑体" w:cs="宋体" w:hint="eastAsia"/>
          <w:b/>
          <w:color w:val="333333"/>
          <w:kern w:val="0"/>
          <w:sz w:val="24"/>
          <w:szCs w:val="24"/>
        </w:rPr>
        <w:t>四</w:t>
      </w:r>
      <w:r w:rsidRPr="003E4E8F">
        <w:rPr>
          <w:rFonts w:ascii="仿宋_GB2312" w:eastAsia="仿宋_GB2312" w:hAnsi="黑体" w:cs="宋体" w:hint="eastAsia"/>
          <w:b/>
          <w:color w:val="333333"/>
          <w:kern w:val="0"/>
          <w:sz w:val="24"/>
          <w:szCs w:val="24"/>
        </w:rPr>
        <w:t>条 质保期</w:t>
      </w:r>
    </w:p>
    <w:p w:rsidR="009F380B" w:rsidRPr="003E4E8F" w:rsidRDefault="009F380B" w:rsidP="009F380B">
      <w:pPr>
        <w:widowControl/>
        <w:spacing w:line="360" w:lineRule="auto"/>
        <w:ind w:firstLineChars="200" w:firstLine="482"/>
        <w:rPr>
          <w:rFonts w:ascii="仿宋_GB2312" w:eastAsia="仿宋_GB2312" w:hAnsiTheme="majorEastAsia" w:cs="宋体"/>
          <w:color w:val="333333"/>
          <w:kern w:val="0"/>
          <w:sz w:val="24"/>
          <w:szCs w:val="24"/>
        </w:rPr>
      </w:pPr>
      <w:r w:rsidRPr="003E4E8F">
        <w:rPr>
          <w:rFonts w:ascii="仿宋_GB2312" w:eastAsia="仿宋_GB2312" w:hAnsiTheme="majorEastAsia" w:cs="宋体" w:hint="eastAsia"/>
          <w:b/>
          <w:color w:val="333333"/>
          <w:kern w:val="0"/>
          <w:sz w:val="24"/>
          <w:szCs w:val="24"/>
        </w:rPr>
        <w:t>1、</w:t>
      </w:r>
      <w:r w:rsidRPr="003E4E8F">
        <w:rPr>
          <w:rFonts w:ascii="仿宋_GB2312" w:eastAsia="仿宋_GB2312" w:hAnsiTheme="majorEastAsia" w:cs="宋体" w:hint="eastAsia"/>
          <w:color w:val="333333"/>
          <w:kern w:val="0"/>
          <w:sz w:val="24"/>
          <w:szCs w:val="24"/>
        </w:rPr>
        <w:t>巡检、应急维修服务工作的质保期为</w:t>
      </w:r>
      <w:r w:rsidRPr="003E4E8F">
        <w:rPr>
          <w:rFonts w:ascii="仿宋_GB2312" w:eastAsia="仿宋_GB2312" w:hAnsiTheme="majorEastAsia" w:cs="宋体" w:hint="eastAsia"/>
          <w:color w:val="333333"/>
          <w:kern w:val="0"/>
          <w:sz w:val="24"/>
          <w:szCs w:val="24"/>
          <w:u w:val="single"/>
        </w:rPr>
        <w:t xml:space="preserve">   </w:t>
      </w:r>
      <w:proofErr w:type="gramStart"/>
      <w:r w:rsidRPr="0002345D">
        <w:rPr>
          <w:rFonts w:ascii="仿宋_GB2312" w:eastAsia="仿宋_GB2312" w:hAnsiTheme="majorEastAsia" w:cs="宋体" w:hint="eastAsia"/>
          <w:color w:val="333333"/>
          <w:kern w:val="0"/>
          <w:sz w:val="24"/>
          <w:szCs w:val="24"/>
        </w:rPr>
        <w:t>个</w:t>
      </w:r>
      <w:proofErr w:type="gramEnd"/>
      <w:r w:rsidRPr="0002345D">
        <w:rPr>
          <w:rFonts w:ascii="仿宋_GB2312" w:eastAsia="仿宋_GB2312" w:hAnsiTheme="majorEastAsia" w:cs="宋体" w:hint="eastAsia"/>
          <w:color w:val="333333"/>
          <w:kern w:val="0"/>
          <w:sz w:val="24"/>
          <w:szCs w:val="24"/>
        </w:rPr>
        <w:t>月</w:t>
      </w:r>
      <w:r w:rsidRPr="003E4E8F">
        <w:rPr>
          <w:rFonts w:ascii="仿宋_GB2312" w:eastAsia="仿宋_GB2312" w:hAnsiTheme="majorEastAsia" w:cs="宋体" w:hint="eastAsia"/>
          <w:color w:val="333333"/>
          <w:kern w:val="0"/>
          <w:sz w:val="24"/>
          <w:szCs w:val="24"/>
        </w:rPr>
        <w:t>。在质保期内发现服务问题或原有故障重复出现，乙方应进行无偿维修或采取其他补救措施直至设备运行正常。因甲方造成的原因除外。</w:t>
      </w:r>
    </w:p>
    <w:p w:rsidR="009F380B" w:rsidRPr="003E4E8F" w:rsidRDefault="009F380B" w:rsidP="009F380B">
      <w:pPr>
        <w:widowControl/>
        <w:spacing w:line="360" w:lineRule="auto"/>
        <w:ind w:firstLineChars="200" w:firstLine="482"/>
        <w:rPr>
          <w:rFonts w:ascii="仿宋_GB2312" w:eastAsia="仿宋_GB2312" w:hAnsiTheme="majorEastAsia" w:cs="宋体"/>
          <w:color w:val="333333"/>
          <w:kern w:val="0"/>
          <w:sz w:val="24"/>
          <w:szCs w:val="24"/>
        </w:rPr>
      </w:pPr>
      <w:r w:rsidRPr="003E4E8F">
        <w:rPr>
          <w:rFonts w:ascii="仿宋_GB2312" w:eastAsia="仿宋_GB2312" w:hAnsiTheme="majorEastAsia" w:cs="宋体" w:hint="eastAsia"/>
          <w:b/>
          <w:color w:val="333333"/>
          <w:kern w:val="0"/>
          <w:sz w:val="24"/>
          <w:szCs w:val="24"/>
        </w:rPr>
        <w:t>2、</w:t>
      </w:r>
      <w:r w:rsidRPr="003E4E8F">
        <w:rPr>
          <w:rFonts w:ascii="仿宋_GB2312" w:eastAsia="仿宋_GB2312" w:hAnsiTheme="majorEastAsia" w:cs="宋体" w:hint="eastAsia"/>
          <w:color w:val="333333"/>
          <w:kern w:val="0"/>
          <w:sz w:val="24"/>
          <w:szCs w:val="24"/>
        </w:rPr>
        <w:t>巡检、应急维修工作中更换的备件质保期为</w:t>
      </w:r>
      <w:r w:rsidR="0002345D" w:rsidRPr="0002345D">
        <w:rPr>
          <w:rFonts w:ascii="仿宋_GB2312" w:eastAsia="仿宋_GB2312" w:hAnsiTheme="majorEastAsia" w:cs="宋体" w:hint="eastAsia"/>
          <w:color w:val="333333"/>
          <w:kern w:val="0"/>
          <w:sz w:val="24"/>
          <w:szCs w:val="24"/>
          <w:u w:val="single"/>
        </w:rPr>
        <w:t xml:space="preserve"> </w:t>
      </w:r>
      <w:r w:rsidRPr="003E4E8F">
        <w:rPr>
          <w:rFonts w:ascii="仿宋_GB2312" w:eastAsia="仿宋_GB2312" w:hAnsiTheme="majorEastAsia" w:cs="宋体" w:hint="eastAsia"/>
          <w:color w:val="333333"/>
          <w:kern w:val="0"/>
          <w:sz w:val="24"/>
          <w:szCs w:val="24"/>
          <w:u w:val="single"/>
        </w:rPr>
        <w:t xml:space="preserve">  </w:t>
      </w:r>
      <w:proofErr w:type="gramStart"/>
      <w:r w:rsidRPr="0002345D">
        <w:rPr>
          <w:rFonts w:ascii="仿宋_GB2312" w:eastAsia="仿宋_GB2312" w:hAnsiTheme="majorEastAsia" w:cs="宋体" w:hint="eastAsia"/>
          <w:color w:val="333333"/>
          <w:kern w:val="0"/>
          <w:sz w:val="24"/>
          <w:szCs w:val="24"/>
        </w:rPr>
        <w:t>个</w:t>
      </w:r>
      <w:proofErr w:type="gramEnd"/>
      <w:r w:rsidRPr="0002345D">
        <w:rPr>
          <w:rFonts w:ascii="仿宋_GB2312" w:eastAsia="仿宋_GB2312" w:hAnsiTheme="majorEastAsia" w:cs="宋体" w:hint="eastAsia"/>
          <w:color w:val="333333"/>
          <w:kern w:val="0"/>
          <w:sz w:val="24"/>
          <w:szCs w:val="24"/>
        </w:rPr>
        <w:t>月</w:t>
      </w:r>
      <w:r w:rsidRPr="003E4E8F">
        <w:rPr>
          <w:rFonts w:ascii="仿宋_GB2312" w:eastAsia="仿宋_GB2312" w:hAnsiTheme="majorEastAsia" w:cs="宋体" w:hint="eastAsia"/>
          <w:color w:val="333333"/>
          <w:kern w:val="0"/>
          <w:sz w:val="24"/>
          <w:szCs w:val="24"/>
        </w:rPr>
        <w:t>。质保期内更换的备件损坏、失效，乙方应无偿更换。因甲方造成的原因除外。</w:t>
      </w:r>
    </w:p>
    <w:p w:rsidR="009F380B" w:rsidRDefault="000955AF" w:rsidP="00105751">
      <w:pPr>
        <w:widowControl/>
        <w:spacing w:beforeLines="50" w:before="156" w:line="360" w:lineRule="auto"/>
        <w:ind w:firstLineChars="200" w:firstLine="482"/>
        <w:rPr>
          <w:rFonts w:ascii="仿宋_GB2312" w:eastAsia="仿宋_GB2312" w:hAnsiTheme="majorEastAsia" w:cs="宋体"/>
          <w:color w:val="333333"/>
          <w:kern w:val="0"/>
          <w:sz w:val="24"/>
          <w:szCs w:val="24"/>
        </w:rPr>
      </w:pPr>
      <w:r w:rsidRPr="003E4E8F">
        <w:rPr>
          <w:rFonts w:ascii="仿宋_GB2312" w:eastAsia="仿宋_GB2312" w:hAnsiTheme="majorEastAsia" w:cs="宋体" w:hint="eastAsia"/>
          <w:b/>
          <w:color w:val="333333"/>
          <w:kern w:val="0"/>
          <w:sz w:val="24"/>
          <w:szCs w:val="24"/>
        </w:rPr>
        <w:t>第</w:t>
      </w:r>
      <w:r w:rsidR="009F380B">
        <w:rPr>
          <w:rFonts w:ascii="仿宋_GB2312" w:eastAsia="仿宋_GB2312" w:hAnsiTheme="majorEastAsia" w:cs="宋体" w:hint="eastAsia"/>
          <w:b/>
          <w:color w:val="333333"/>
          <w:kern w:val="0"/>
          <w:sz w:val="24"/>
          <w:szCs w:val="24"/>
        </w:rPr>
        <w:t>五</w:t>
      </w:r>
      <w:r w:rsidRPr="003E4E8F">
        <w:rPr>
          <w:rFonts w:ascii="仿宋_GB2312" w:eastAsia="仿宋_GB2312" w:hAnsiTheme="majorEastAsia" w:cs="宋体" w:hint="eastAsia"/>
          <w:b/>
          <w:color w:val="333333"/>
          <w:kern w:val="0"/>
          <w:sz w:val="24"/>
          <w:szCs w:val="24"/>
        </w:rPr>
        <w:t xml:space="preserve">条　</w:t>
      </w:r>
      <w:r w:rsidR="009F380B">
        <w:rPr>
          <w:rFonts w:ascii="仿宋_GB2312" w:eastAsia="仿宋_GB2312" w:hAnsiTheme="majorEastAsia" w:cs="宋体" w:hint="eastAsia"/>
          <w:b/>
          <w:color w:val="333333"/>
          <w:kern w:val="0"/>
          <w:sz w:val="24"/>
          <w:szCs w:val="24"/>
        </w:rPr>
        <w:t>费用</w:t>
      </w:r>
      <w:r w:rsidRPr="003E4E8F">
        <w:rPr>
          <w:rFonts w:ascii="仿宋_GB2312" w:eastAsia="仿宋_GB2312" w:hAnsiTheme="majorEastAsia" w:cs="宋体" w:hint="eastAsia"/>
          <w:b/>
          <w:color w:val="333333"/>
          <w:kern w:val="0"/>
          <w:sz w:val="24"/>
          <w:szCs w:val="24"/>
        </w:rPr>
        <w:t>和支付方式</w:t>
      </w:r>
    </w:p>
    <w:p w:rsidR="000A5E65" w:rsidRPr="003E4E8F" w:rsidRDefault="000955AF" w:rsidP="009F380B">
      <w:pPr>
        <w:widowControl/>
        <w:spacing w:line="360" w:lineRule="auto"/>
        <w:ind w:firstLineChars="200" w:firstLine="482"/>
        <w:rPr>
          <w:rFonts w:ascii="仿宋_GB2312" w:eastAsia="仿宋_GB2312" w:hAnsiTheme="majorEastAsia" w:cs="宋体"/>
          <w:color w:val="333333"/>
          <w:kern w:val="0"/>
          <w:sz w:val="24"/>
          <w:szCs w:val="24"/>
        </w:rPr>
      </w:pPr>
      <w:r w:rsidRPr="003E4E8F">
        <w:rPr>
          <w:rFonts w:ascii="仿宋_GB2312" w:eastAsia="仿宋_GB2312" w:hAnsiTheme="majorEastAsia" w:cs="宋体" w:hint="eastAsia"/>
          <w:b/>
          <w:color w:val="333333"/>
          <w:kern w:val="0"/>
          <w:sz w:val="24"/>
          <w:szCs w:val="24"/>
        </w:rPr>
        <w:t>1．</w:t>
      </w:r>
      <w:r w:rsidR="009F380B">
        <w:rPr>
          <w:rFonts w:ascii="仿宋_GB2312" w:eastAsia="仿宋_GB2312" w:hAnsiTheme="majorEastAsia" w:cs="宋体" w:hint="eastAsia"/>
          <w:b/>
          <w:color w:val="333333"/>
          <w:kern w:val="0"/>
          <w:sz w:val="24"/>
          <w:szCs w:val="24"/>
        </w:rPr>
        <w:t>费用</w:t>
      </w:r>
      <w:r w:rsidRPr="003E4E8F">
        <w:rPr>
          <w:rFonts w:ascii="仿宋_GB2312" w:eastAsia="仿宋_GB2312" w:hAnsiTheme="majorEastAsia" w:cs="宋体" w:hint="eastAsia"/>
          <w:b/>
          <w:color w:val="333333"/>
          <w:kern w:val="0"/>
          <w:sz w:val="24"/>
          <w:szCs w:val="24"/>
        </w:rPr>
        <w:t>：</w:t>
      </w:r>
      <w:r w:rsidR="00EE39AC" w:rsidRPr="003E4E8F">
        <w:rPr>
          <w:rFonts w:ascii="仿宋_GB2312" w:eastAsia="仿宋_GB2312" w:hAnsiTheme="majorEastAsia" w:cs="宋体" w:hint="eastAsia"/>
          <w:color w:val="333333"/>
          <w:kern w:val="0"/>
          <w:sz w:val="24"/>
          <w:szCs w:val="24"/>
        </w:rPr>
        <w:t>每</w:t>
      </w:r>
      <w:r w:rsidR="00851B56" w:rsidRPr="003E4E8F">
        <w:rPr>
          <w:rFonts w:ascii="仿宋_GB2312" w:eastAsia="仿宋_GB2312" w:hAnsiTheme="majorEastAsia" w:cs="宋体" w:hint="eastAsia"/>
          <w:color w:val="333333"/>
          <w:kern w:val="0"/>
          <w:sz w:val="24"/>
          <w:szCs w:val="24"/>
        </w:rPr>
        <w:t>部L波段探空雷达</w:t>
      </w:r>
      <w:r w:rsidR="00EE39AC" w:rsidRPr="003E4E8F">
        <w:rPr>
          <w:rFonts w:ascii="仿宋_GB2312" w:eastAsia="仿宋_GB2312" w:hAnsiTheme="majorEastAsia" w:cs="宋体" w:hint="eastAsia"/>
          <w:color w:val="333333"/>
          <w:kern w:val="0"/>
          <w:sz w:val="24"/>
          <w:szCs w:val="24"/>
        </w:rPr>
        <w:t>全程技术保障服务费为</w:t>
      </w:r>
      <w:r w:rsidR="0002345D" w:rsidRPr="0002345D">
        <w:rPr>
          <w:rFonts w:ascii="仿宋_GB2312" w:eastAsia="仿宋_GB2312" w:hAnsiTheme="majorEastAsia" w:cs="宋体" w:hint="eastAsia"/>
          <w:color w:val="333333"/>
          <w:kern w:val="0"/>
          <w:sz w:val="24"/>
          <w:szCs w:val="24"/>
          <w:u w:val="single"/>
        </w:rPr>
        <w:t xml:space="preserve">   </w:t>
      </w:r>
      <w:r w:rsidR="00E07840" w:rsidRPr="003E4E8F">
        <w:rPr>
          <w:rFonts w:ascii="仿宋_GB2312" w:eastAsia="仿宋_GB2312" w:hAnsiTheme="majorEastAsia" w:cs="宋体" w:hint="eastAsia"/>
          <w:color w:val="333333"/>
          <w:kern w:val="0"/>
          <w:sz w:val="24"/>
          <w:szCs w:val="24"/>
        </w:rPr>
        <w:t>万元</w:t>
      </w:r>
      <w:r w:rsidR="00EE39AC" w:rsidRPr="003E4E8F">
        <w:rPr>
          <w:rFonts w:ascii="仿宋_GB2312" w:eastAsia="仿宋_GB2312" w:hAnsiTheme="majorEastAsia" w:cs="宋体" w:hint="eastAsia"/>
          <w:color w:val="333333"/>
          <w:kern w:val="0"/>
          <w:sz w:val="24"/>
          <w:szCs w:val="24"/>
        </w:rPr>
        <w:t>，</w:t>
      </w:r>
      <w:r w:rsidR="008E452A" w:rsidRPr="003E4E8F">
        <w:rPr>
          <w:rFonts w:ascii="仿宋_GB2312" w:eastAsia="仿宋_GB2312" w:hAnsiTheme="majorEastAsia" w:cs="宋体" w:hint="eastAsia"/>
          <w:color w:val="333333"/>
          <w:kern w:val="0"/>
          <w:sz w:val="24"/>
          <w:szCs w:val="24"/>
        </w:rPr>
        <w:t>合同总经费为</w:t>
      </w:r>
      <w:r w:rsidRPr="003E4E8F">
        <w:rPr>
          <w:rFonts w:ascii="仿宋_GB2312" w:eastAsia="仿宋_GB2312" w:hAnsiTheme="majorEastAsia" w:cs="宋体" w:hint="eastAsia"/>
          <w:color w:val="333333"/>
          <w:kern w:val="0"/>
          <w:sz w:val="24"/>
          <w:szCs w:val="24"/>
        </w:rPr>
        <w:t>：</w:t>
      </w:r>
      <w:r w:rsidR="0002345D" w:rsidRPr="0002345D">
        <w:rPr>
          <w:rFonts w:ascii="仿宋_GB2312" w:eastAsia="仿宋_GB2312" w:hAnsiTheme="majorEastAsia" w:cs="宋体" w:hint="eastAsia"/>
          <w:color w:val="333333"/>
          <w:kern w:val="0"/>
          <w:sz w:val="24"/>
          <w:szCs w:val="24"/>
          <w:u w:val="single"/>
        </w:rPr>
        <w:t xml:space="preserve">        </w:t>
      </w:r>
      <w:r w:rsidR="00E07840" w:rsidRPr="003E4E8F">
        <w:rPr>
          <w:rFonts w:ascii="仿宋_GB2312" w:eastAsia="仿宋_GB2312" w:hAnsiTheme="majorEastAsia" w:cs="宋体" w:hint="eastAsia"/>
          <w:color w:val="333333"/>
          <w:kern w:val="0"/>
          <w:sz w:val="24"/>
          <w:szCs w:val="24"/>
        </w:rPr>
        <w:t>万</w:t>
      </w:r>
      <w:r w:rsidRPr="003E4E8F">
        <w:rPr>
          <w:rFonts w:ascii="仿宋_GB2312" w:eastAsia="仿宋_GB2312" w:hAnsiTheme="majorEastAsia" w:cs="宋体" w:hint="eastAsia"/>
          <w:color w:val="333333"/>
          <w:kern w:val="0"/>
          <w:sz w:val="24"/>
          <w:szCs w:val="24"/>
        </w:rPr>
        <w:t>元。</w:t>
      </w:r>
    </w:p>
    <w:p w:rsidR="00E07840" w:rsidRPr="003E4E8F" w:rsidRDefault="000955AF" w:rsidP="009F380B">
      <w:pPr>
        <w:widowControl/>
        <w:spacing w:line="360" w:lineRule="auto"/>
        <w:ind w:firstLineChars="200" w:firstLine="482"/>
        <w:rPr>
          <w:rFonts w:ascii="仿宋_GB2312" w:eastAsia="仿宋_GB2312" w:hAnsiTheme="majorEastAsia" w:cs="宋体"/>
          <w:color w:val="333333"/>
          <w:kern w:val="0"/>
          <w:sz w:val="24"/>
          <w:szCs w:val="24"/>
        </w:rPr>
      </w:pPr>
      <w:r w:rsidRPr="003E4E8F">
        <w:rPr>
          <w:rFonts w:ascii="仿宋_GB2312" w:eastAsia="仿宋_GB2312" w:hAnsiTheme="majorEastAsia" w:cs="宋体" w:hint="eastAsia"/>
          <w:b/>
          <w:color w:val="333333"/>
          <w:kern w:val="0"/>
          <w:sz w:val="24"/>
          <w:szCs w:val="24"/>
        </w:rPr>
        <w:t>2．支付方式</w:t>
      </w:r>
      <w:r w:rsidR="00E07840" w:rsidRPr="003E4E8F">
        <w:rPr>
          <w:rFonts w:ascii="仿宋_GB2312" w:eastAsia="仿宋_GB2312" w:hAnsiTheme="majorEastAsia" w:cs="宋体" w:hint="eastAsia"/>
          <w:b/>
          <w:color w:val="333333"/>
          <w:kern w:val="0"/>
          <w:sz w:val="24"/>
          <w:szCs w:val="24"/>
        </w:rPr>
        <w:t>：</w:t>
      </w:r>
      <w:r w:rsidR="00E07840" w:rsidRPr="003E4E8F">
        <w:rPr>
          <w:rFonts w:ascii="仿宋_GB2312" w:eastAsia="仿宋_GB2312" w:hAnsiTheme="majorEastAsia" w:cs="宋体" w:hint="eastAsia"/>
          <w:color w:val="333333"/>
          <w:kern w:val="0"/>
          <w:sz w:val="24"/>
          <w:szCs w:val="24"/>
        </w:rPr>
        <w:t>双方合同生效后10个工作日内，甲方支付乙方</w:t>
      </w:r>
      <w:r w:rsidR="008E452A" w:rsidRPr="003E4E8F">
        <w:rPr>
          <w:rFonts w:ascii="仿宋_GB2312" w:eastAsia="仿宋_GB2312" w:hAnsiTheme="majorEastAsia" w:cs="宋体" w:hint="eastAsia"/>
          <w:color w:val="333333"/>
          <w:kern w:val="0"/>
          <w:sz w:val="24"/>
          <w:szCs w:val="24"/>
        </w:rPr>
        <w:t>合同总经费</w:t>
      </w:r>
      <w:r w:rsidR="00E07840" w:rsidRPr="003E4E8F">
        <w:rPr>
          <w:rFonts w:ascii="仿宋_GB2312" w:eastAsia="仿宋_GB2312" w:hAnsiTheme="majorEastAsia" w:cs="宋体" w:hint="eastAsia"/>
          <w:color w:val="333333"/>
          <w:kern w:val="0"/>
          <w:sz w:val="24"/>
          <w:szCs w:val="24"/>
        </w:rPr>
        <w:t xml:space="preserve">的 </w:t>
      </w:r>
      <w:r w:rsidR="00E07840" w:rsidRPr="003E4E8F">
        <w:rPr>
          <w:rFonts w:ascii="仿宋_GB2312" w:eastAsia="仿宋_GB2312" w:hAnsiTheme="majorEastAsia" w:cs="宋体" w:hint="eastAsia"/>
          <w:color w:val="333333"/>
          <w:kern w:val="0"/>
          <w:sz w:val="24"/>
          <w:szCs w:val="24"/>
          <w:u w:val="single"/>
        </w:rPr>
        <w:t xml:space="preserve">  80%</w:t>
      </w:r>
      <w:r w:rsidR="00E07840" w:rsidRPr="003E4E8F">
        <w:rPr>
          <w:rFonts w:ascii="仿宋_GB2312" w:eastAsia="仿宋_GB2312" w:hAnsiTheme="majorEastAsia" w:cs="宋体" w:hint="eastAsia"/>
          <w:color w:val="333333"/>
          <w:kern w:val="0"/>
          <w:sz w:val="24"/>
          <w:szCs w:val="24"/>
        </w:rPr>
        <w:t xml:space="preserve"> ，即</w:t>
      </w:r>
      <w:r w:rsidR="00E07840" w:rsidRPr="003E4E8F">
        <w:rPr>
          <w:rFonts w:ascii="仿宋_GB2312" w:eastAsia="仿宋_GB2312" w:hAnsiTheme="majorEastAsia" w:cs="宋体" w:hint="eastAsia"/>
          <w:color w:val="333333"/>
          <w:kern w:val="0"/>
          <w:sz w:val="24"/>
          <w:szCs w:val="24"/>
          <w:u w:val="single"/>
        </w:rPr>
        <w:t xml:space="preserve">   </w:t>
      </w:r>
      <w:r w:rsidR="00E07840" w:rsidRPr="003E4E8F">
        <w:rPr>
          <w:rFonts w:ascii="仿宋_GB2312" w:eastAsia="仿宋_GB2312" w:hAnsiTheme="majorEastAsia" w:cs="宋体" w:hint="eastAsia"/>
          <w:color w:val="333333"/>
          <w:kern w:val="0"/>
          <w:sz w:val="24"/>
          <w:szCs w:val="24"/>
        </w:rPr>
        <w:t>万元；项目总体验收合格后10个工作日内，甲方支付乙方</w:t>
      </w:r>
      <w:r w:rsidR="008E452A" w:rsidRPr="003E4E8F">
        <w:rPr>
          <w:rFonts w:ascii="仿宋_GB2312" w:eastAsia="仿宋_GB2312" w:hAnsiTheme="majorEastAsia" w:cs="宋体" w:hint="eastAsia"/>
          <w:color w:val="333333"/>
          <w:kern w:val="0"/>
          <w:sz w:val="24"/>
          <w:szCs w:val="24"/>
        </w:rPr>
        <w:t>合同总经费</w:t>
      </w:r>
      <w:r w:rsidR="00AA2A15" w:rsidRPr="003E4E8F">
        <w:rPr>
          <w:rFonts w:ascii="仿宋_GB2312" w:eastAsia="仿宋_GB2312" w:hAnsiTheme="majorEastAsia" w:cs="宋体" w:hint="eastAsia"/>
          <w:color w:val="333333"/>
          <w:kern w:val="0"/>
          <w:sz w:val="24"/>
          <w:szCs w:val="24"/>
        </w:rPr>
        <w:t>中</w:t>
      </w:r>
      <w:r w:rsidR="00E07840" w:rsidRPr="003E4E8F">
        <w:rPr>
          <w:rFonts w:ascii="仿宋_GB2312" w:eastAsia="仿宋_GB2312" w:hAnsiTheme="majorEastAsia" w:cs="宋体" w:hint="eastAsia"/>
          <w:color w:val="333333"/>
          <w:kern w:val="0"/>
          <w:sz w:val="24"/>
          <w:szCs w:val="24"/>
        </w:rPr>
        <w:t xml:space="preserve">剩余的 </w:t>
      </w:r>
      <w:r w:rsidR="00E07840" w:rsidRPr="003E4E8F">
        <w:rPr>
          <w:rFonts w:ascii="仿宋_GB2312" w:eastAsia="仿宋_GB2312" w:hAnsiTheme="majorEastAsia" w:cs="宋体" w:hint="eastAsia"/>
          <w:color w:val="333333"/>
          <w:kern w:val="0"/>
          <w:sz w:val="24"/>
          <w:szCs w:val="24"/>
          <w:u w:val="single"/>
        </w:rPr>
        <w:t xml:space="preserve"> 20% </w:t>
      </w:r>
      <w:r w:rsidR="00E07840" w:rsidRPr="003E4E8F">
        <w:rPr>
          <w:rFonts w:ascii="仿宋_GB2312" w:eastAsia="仿宋_GB2312" w:hAnsiTheme="majorEastAsia" w:cs="宋体" w:hint="eastAsia"/>
          <w:color w:val="333333"/>
          <w:kern w:val="0"/>
          <w:sz w:val="24"/>
          <w:szCs w:val="24"/>
        </w:rPr>
        <w:t>，即</w:t>
      </w:r>
      <w:r w:rsidR="00E07840" w:rsidRPr="003E4E8F">
        <w:rPr>
          <w:rFonts w:ascii="仿宋_GB2312" w:eastAsia="仿宋_GB2312" w:hAnsiTheme="majorEastAsia" w:cs="宋体" w:hint="eastAsia"/>
          <w:color w:val="333333"/>
          <w:kern w:val="0"/>
          <w:sz w:val="24"/>
          <w:szCs w:val="24"/>
          <w:u w:val="single"/>
        </w:rPr>
        <w:t xml:space="preserve">   </w:t>
      </w:r>
      <w:r w:rsidR="00E07840" w:rsidRPr="003E4E8F">
        <w:rPr>
          <w:rFonts w:ascii="仿宋_GB2312" w:eastAsia="仿宋_GB2312" w:hAnsiTheme="majorEastAsia" w:cs="宋体" w:hint="eastAsia"/>
          <w:color w:val="333333"/>
          <w:kern w:val="0"/>
          <w:sz w:val="24"/>
          <w:szCs w:val="24"/>
        </w:rPr>
        <w:t>万元。</w:t>
      </w:r>
    </w:p>
    <w:p w:rsidR="000A5E65" w:rsidRPr="003E4E8F" w:rsidRDefault="000A5E65" w:rsidP="00105751">
      <w:pPr>
        <w:widowControl/>
        <w:spacing w:beforeLines="50" w:before="156" w:line="360" w:lineRule="auto"/>
        <w:ind w:firstLineChars="200" w:firstLine="482"/>
        <w:jc w:val="left"/>
        <w:rPr>
          <w:rFonts w:ascii="仿宋_GB2312" w:eastAsia="仿宋_GB2312" w:hAnsi="黑体" w:cs="宋体"/>
          <w:b/>
          <w:color w:val="333333"/>
          <w:kern w:val="0"/>
          <w:sz w:val="24"/>
          <w:szCs w:val="24"/>
        </w:rPr>
      </w:pPr>
      <w:r w:rsidRPr="003E4E8F">
        <w:rPr>
          <w:rFonts w:ascii="仿宋_GB2312" w:eastAsia="仿宋_GB2312" w:hAnsi="黑体" w:cs="宋体" w:hint="eastAsia"/>
          <w:b/>
          <w:color w:val="333333"/>
          <w:kern w:val="0"/>
          <w:sz w:val="24"/>
          <w:szCs w:val="24"/>
        </w:rPr>
        <w:t>第</w:t>
      </w:r>
      <w:r w:rsidR="009F380B">
        <w:rPr>
          <w:rFonts w:ascii="仿宋_GB2312" w:eastAsia="仿宋_GB2312" w:hAnsi="黑体" w:cs="宋体" w:hint="eastAsia"/>
          <w:b/>
          <w:color w:val="333333"/>
          <w:kern w:val="0"/>
          <w:sz w:val="24"/>
          <w:szCs w:val="24"/>
        </w:rPr>
        <w:t>六</w:t>
      </w:r>
      <w:r w:rsidRPr="003E4E8F">
        <w:rPr>
          <w:rFonts w:ascii="仿宋_GB2312" w:eastAsia="仿宋_GB2312" w:hAnsi="黑体" w:cs="宋体" w:hint="eastAsia"/>
          <w:b/>
          <w:color w:val="333333"/>
          <w:kern w:val="0"/>
          <w:sz w:val="24"/>
          <w:szCs w:val="24"/>
        </w:rPr>
        <w:t>条　双方义务及责任</w:t>
      </w:r>
    </w:p>
    <w:p w:rsidR="000A5E65" w:rsidRPr="003E4E8F" w:rsidRDefault="000A5E65" w:rsidP="0002345D">
      <w:pPr>
        <w:autoSpaceDE w:val="0"/>
        <w:autoSpaceDN w:val="0"/>
        <w:adjustRightInd w:val="0"/>
        <w:spacing w:line="360" w:lineRule="auto"/>
        <w:ind w:firstLine="540"/>
        <w:jc w:val="left"/>
        <w:rPr>
          <w:rFonts w:ascii="仿宋_GB2312" w:eastAsia="仿宋_GB2312" w:hAnsi="宋体"/>
          <w:b/>
          <w:sz w:val="24"/>
          <w:szCs w:val="24"/>
        </w:rPr>
      </w:pPr>
      <w:r w:rsidRPr="003E4E8F">
        <w:rPr>
          <w:rFonts w:ascii="仿宋_GB2312" w:eastAsia="仿宋_GB2312" w:hAnsi="宋体" w:hint="eastAsia"/>
          <w:b/>
          <w:sz w:val="24"/>
          <w:szCs w:val="24"/>
        </w:rPr>
        <w:t>甲方：</w:t>
      </w:r>
    </w:p>
    <w:p w:rsidR="000A5E65" w:rsidRPr="003E4E8F" w:rsidRDefault="000A5E65" w:rsidP="0002345D">
      <w:pPr>
        <w:widowControl/>
        <w:spacing w:line="360" w:lineRule="auto"/>
        <w:ind w:firstLineChars="200" w:firstLine="482"/>
        <w:rPr>
          <w:rFonts w:ascii="仿宋_GB2312" w:eastAsia="仿宋_GB2312" w:hAnsi="宋体"/>
          <w:iCs/>
          <w:sz w:val="24"/>
          <w:szCs w:val="24"/>
        </w:rPr>
      </w:pPr>
      <w:r w:rsidRPr="003E4E8F">
        <w:rPr>
          <w:rFonts w:ascii="仿宋_GB2312" w:eastAsia="仿宋_GB2312" w:hAnsi="宋体" w:hint="eastAsia"/>
          <w:b/>
          <w:iCs/>
          <w:sz w:val="24"/>
          <w:szCs w:val="24"/>
        </w:rPr>
        <w:t>1、</w:t>
      </w:r>
      <w:r w:rsidRPr="003E4E8F">
        <w:rPr>
          <w:rFonts w:ascii="仿宋_GB2312" w:eastAsia="仿宋_GB2312" w:hAnsi="宋体" w:hint="eastAsia"/>
          <w:iCs/>
          <w:sz w:val="24"/>
          <w:szCs w:val="24"/>
        </w:rPr>
        <w:t>必须按照合同规定时间、方式及时向乙方支付足额合同款。</w:t>
      </w:r>
      <w:r w:rsidRPr="003E4E8F">
        <w:rPr>
          <w:rFonts w:ascii="仿宋_GB2312" w:eastAsia="仿宋_GB2312" w:hAnsiTheme="majorEastAsia" w:cs="宋体" w:hint="eastAsia"/>
          <w:color w:val="333333"/>
          <w:kern w:val="0"/>
          <w:sz w:val="24"/>
          <w:szCs w:val="24"/>
        </w:rPr>
        <w:t>未按合同约定时间、方式支付服务方报酬逾期达两个月，应承</w:t>
      </w:r>
      <w:proofErr w:type="gramStart"/>
      <w:r w:rsidRPr="003E4E8F">
        <w:rPr>
          <w:rFonts w:ascii="仿宋_GB2312" w:eastAsia="仿宋_GB2312" w:hAnsiTheme="majorEastAsia" w:cs="宋体" w:hint="eastAsia"/>
          <w:color w:val="333333"/>
          <w:kern w:val="0"/>
          <w:sz w:val="24"/>
          <w:szCs w:val="24"/>
        </w:rPr>
        <w:t>担支付</w:t>
      </w:r>
      <w:proofErr w:type="gramEnd"/>
      <w:r w:rsidRPr="003E4E8F">
        <w:rPr>
          <w:rFonts w:ascii="仿宋_GB2312" w:eastAsia="仿宋_GB2312" w:hAnsiTheme="majorEastAsia" w:cs="宋体" w:hint="eastAsia"/>
          <w:color w:val="333333"/>
          <w:kern w:val="0"/>
          <w:sz w:val="24"/>
          <w:szCs w:val="24"/>
        </w:rPr>
        <w:t>报酬、赔偿损失的责任。</w:t>
      </w:r>
    </w:p>
    <w:p w:rsidR="000A5E65" w:rsidRPr="003E4E8F" w:rsidRDefault="000A5E65" w:rsidP="000A5E65">
      <w:pPr>
        <w:spacing w:line="360" w:lineRule="auto"/>
        <w:ind w:firstLineChars="200" w:firstLine="482"/>
        <w:rPr>
          <w:rFonts w:ascii="仿宋_GB2312" w:eastAsia="仿宋_GB2312" w:hAnsi="宋体"/>
          <w:iCs/>
          <w:sz w:val="24"/>
          <w:szCs w:val="24"/>
        </w:rPr>
      </w:pPr>
      <w:r w:rsidRPr="003E4E8F">
        <w:rPr>
          <w:rFonts w:ascii="仿宋_GB2312" w:eastAsia="仿宋_GB2312" w:hAnsi="宋体" w:hint="eastAsia"/>
          <w:b/>
          <w:iCs/>
          <w:sz w:val="24"/>
          <w:szCs w:val="24"/>
        </w:rPr>
        <w:t>2、</w:t>
      </w:r>
      <w:r w:rsidRPr="003E4E8F">
        <w:rPr>
          <w:rFonts w:ascii="仿宋_GB2312" w:eastAsia="仿宋_GB2312" w:hAnsiTheme="majorEastAsia" w:cs="宋体" w:hint="eastAsia"/>
          <w:color w:val="333333"/>
          <w:kern w:val="0"/>
          <w:sz w:val="24"/>
          <w:szCs w:val="24"/>
        </w:rPr>
        <w:t>在汛前巡检和应急维修过程中，甲方应协调台站安排有关技术人员协助乙方开展相关工作，被服务台站应提供相应的工作支持与配合，包括维修仪表、工具的使用以及需要外协工作的联系与接洽等。</w:t>
      </w:r>
    </w:p>
    <w:p w:rsidR="000A5E65" w:rsidRPr="003E4E8F" w:rsidRDefault="000A5E65" w:rsidP="000A5E65">
      <w:pPr>
        <w:snapToGrid w:val="0"/>
        <w:spacing w:line="360" w:lineRule="auto"/>
        <w:ind w:firstLineChars="250" w:firstLine="602"/>
        <w:rPr>
          <w:rFonts w:ascii="仿宋_GB2312" w:eastAsia="仿宋_GB2312" w:hAnsi="宋体"/>
          <w:b/>
          <w:sz w:val="24"/>
          <w:szCs w:val="24"/>
        </w:rPr>
      </w:pPr>
      <w:r w:rsidRPr="003E4E8F">
        <w:rPr>
          <w:rFonts w:ascii="仿宋_GB2312" w:eastAsia="仿宋_GB2312" w:hAnsi="宋体" w:hint="eastAsia"/>
          <w:b/>
          <w:sz w:val="24"/>
          <w:szCs w:val="24"/>
        </w:rPr>
        <w:t>乙方：</w:t>
      </w:r>
    </w:p>
    <w:p w:rsidR="000A5E65" w:rsidRPr="009F380B" w:rsidRDefault="000A5E65" w:rsidP="009F380B">
      <w:pPr>
        <w:spacing w:line="360" w:lineRule="auto"/>
        <w:ind w:firstLineChars="200" w:firstLine="482"/>
        <w:jc w:val="left"/>
        <w:rPr>
          <w:rFonts w:ascii="仿宋_GB2312" w:eastAsia="仿宋_GB2312" w:hAnsiTheme="majorEastAsia" w:cs="宋体"/>
          <w:kern w:val="0"/>
          <w:sz w:val="24"/>
          <w:szCs w:val="24"/>
        </w:rPr>
      </w:pPr>
      <w:r w:rsidRPr="003E4E8F">
        <w:rPr>
          <w:rFonts w:ascii="仿宋_GB2312" w:eastAsia="仿宋_GB2312" w:hAnsi="宋体" w:hint="eastAsia"/>
          <w:b/>
          <w:iCs/>
          <w:sz w:val="24"/>
          <w:szCs w:val="24"/>
        </w:rPr>
        <w:t>1、</w:t>
      </w:r>
      <w:r w:rsidRPr="003E4E8F">
        <w:rPr>
          <w:rFonts w:ascii="仿宋_GB2312" w:eastAsia="仿宋_GB2312" w:hAnsi="宋体" w:hint="eastAsia"/>
          <w:iCs/>
          <w:sz w:val="24"/>
          <w:szCs w:val="24"/>
        </w:rPr>
        <w:t>必须按双方合同约定的</w:t>
      </w:r>
      <w:r w:rsidRPr="003E4E8F">
        <w:rPr>
          <w:rFonts w:ascii="仿宋_GB2312" w:eastAsia="仿宋_GB2312" w:hAnsiTheme="majorEastAsia" w:cs="宋体" w:hint="eastAsia"/>
          <w:color w:val="333333"/>
          <w:kern w:val="0"/>
          <w:sz w:val="24"/>
          <w:szCs w:val="24"/>
        </w:rPr>
        <w:t>技术保障服务内容、要求，服务方式和时限，确保</w:t>
      </w:r>
      <w:r w:rsidRPr="003E4E8F">
        <w:rPr>
          <w:rFonts w:ascii="仿宋_GB2312" w:eastAsia="仿宋_GB2312" w:hAnsi="宋体" w:hint="eastAsia"/>
          <w:iCs/>
          <w:sz w:val="24"/>
          <w:szCs w:val="24"/>
        </w:rPr>
        <w:t>设备安全正常运行。</w:t>
      </w:r>
      <w:r w:rsidRPr="003E4E8F">
        <w:rPr>
          <w:rFonts w:ascii="仿宋_GB2312" w:eastAsia="仿宋_GB2312" w:hAnsiTheme="majorEastAsia" w:cs="宋体" w:hint="eastAsia"/>
          <w:color w:val="333333"/>
          <w:kern w:val="0"/>
          <w:sz w:val="24"/>
          <w:szCs w:val="24"/>
        </w:rPr>
        <w:t>未按照合同约定按期、保质完成工作内容</w:t>
      </w:r>
      <w:r w:rsidR="0002345D">
        <w:rPr>
          <w:rFonts w:ascii="仿宋_GB2312" w:eastAsia="仿宋_GB2312" w:hAnsiTheme="majorEastAsia" w:cs="宋体" w:hint="eastAsia"/>
          <w:color w:val="333333"/>
          <w:kern w:val="0"/>
          <w:sz w:val="24"/>
          <w:szCs w:val="24"/>
        </w:rPr>
        <w:t>的</w:t>
      </w:r>
      <w:r w:rsidRPr="003E4E8F">
        <w:rPr>
          <w:rFonts w:ascii="仿宋_GB2312" w:eastAsia="仿宋_GB2312" w:hAnsiTheme="majorEastAsia" w:cs="宋体" w:hint="eastAsia"/>
          <w:color w:val="333333"/>
          <w:kern w:val="0"/>
          <w:sz w:val="24"/>
          <w:szCs w:val="24"/>
        </w:rPr>
        <w:t>，应承担免收报酬、支付违约金或者赔偿损失</w:t>
      </w:r>
      <w:r w:rsidR="00FC0DD9">
        <w:rPr>
          <w:rFonts w:ascii="仿宋_GB2312" w:eastAsia="仿宋_GB2312" w:hAnsiTheme="majorEastAsia" w:cs="宋体" w:hint="eastAsia"/>
          <w:color w:val="333333"/>
          <w:kern w:val="0"/>
          <w:sz w:val="24"/>
          <w:szCs w:val="24"/>
        </w:rPr>
        <w:t>的责任</w:t>
      </w:r>
      <w:r w:rsidRPr="003E4E8F">
        <w:rPr>
          <w:rFonts w:ascii="仿宋_GB2312" w:eastAsia="仿宋_GB2312" w:hAnsiTheme="majorEastAsia" w:cs="宋体" w:hint="eastAsia"/>
          <w:color w:val="333333"/>
          <w:kern w:val="0"/>
          <w:sz w:val="24"/>
          <w:szCs w:val="24"/>
        </w:rPr>
        <w:t>。</w:t>
      </w:r>
      <w:r w:rsidRPr="009F380B">
        <w:rPr>
          <w:rFonts w:ascii="仿宋_GB2312" w:eastAsia="仿宋_GB2312" w:hAnsiTheme="majorEastAsia" w:cs="宋体" w:hint="eastAsia"/>
          <w:kern w:val="0"/>
          <w:sz w:val="24"/>
          <w:szCs w:val="24"/>
        </w:rPr>
        <w:t>因为雷达故障引起</w:t>
      </w:r>
      <w:proofErr w:type="gramStart"/>
      <w:r w:rsidRPr="009F380B">
        <w:rPr>
          <w:rFonts w:ascii="仿宋_GB2312" w:eastAsia="仿宋_GB2312" w:hAnsiTheme="majorEastAsia" w:cs="宋体" w:hint="eastAsia"/>
          <w:kern w:val="0"/>
          <w:sz w:val="24"/>
          <w:szCs w:val="24"/>
        </w:rPr>
        <w:t>探空缺测的</w:t>
      </w:r>
      <w:proofErr w:type="gramEnd"/>
      <w:r w:rsidRPr="009F380B">
        <w:rPr>
          <w:rFonts w:ascii="仿宋_GB2312" w:eastAsia="仿宋_GB2312" w:hAnsiTheme="majorEastAsia" w:cs="宋体" w:hint="eastAsia"/>
          <w:kern w:val="0"/>
          <w:sz w:val="24"/>
          <w:szCs w:val="24"/>
        </w:rPr>
        <w:t>，乙方应承担相应责任。</w:t>
      </w:r>
    </w:p>
    <w:p w:rsidR="000A5E65" w:rsidRPr="003E4E8F" w:rsidRDefault="0002345D" w:rsidP="000A5E65">
      <w:pPr>
        <w:tabs>
          <w:tab w:val="left" w:pos="1980"/>
        </w:tabs>
        <w:spacing w:line="360" w:lineRule="auto"/>
        <w:ind w:firstLineChars="200" w:firstLine="482"/>
        <w:rPr>
          <w:rFonts w:ascii="仿宋_GB2312" w:eastAsia="仿宋_GB2312" w:hAnsi="宋体"/>
          <w:iCs/>
          <w:sz w:val="24"/>
          <w:szCs w:val="24"/>
        </w:rPr>
      </w:pPr>
      <w:r>
        <w:rPr>
          <w:rFonts w:ascii="仿宋_GB2312" w:eastAsia="仿宋_GB2312" w:hAnsi="宋体" w:hint="eastAsia"/>
          <w:b/>
          <w:iCs/>
          <w:sz w:val="24"/>
          <w:szCs w:val="24"/>
        </w:rPr>
        <w:t>2</w:t>
      </w:r>
      <w:r w:rsidR="000A5E65" w:rsidRPr="003E4E8F">
        <w:rPr>
          <w:rFonts w:ascii="仿宋_GB2312" w:eastAsia="仿宋_GB2312" w:hAnsi="宋体" w:hint="eastAsia"/>
          <w:b/>
          <w:iCs/>
          <w:sz w:val="24"/>
          <w:szCs w:val="24"/>
        </w:rPr>
        <w:t>、</w:t>
      </w:r>
      <w:r w:rsidR="000A5E65" w:rsidRPr="003E4E8F">
        <w:rPr>
          <w:rFonts w:ascii="仿宋_GB2312" w:eastAsia="仿宋_GB2312" w:hAnsi="宋体" w:hint="eastAsia"/>
          <w:iCs/>
          <w:sz w:val="24"/>
          <w:szCs w:val="24"/>
        </w:rPr>
        <w:t>乙方技术人员汛前巡检、应急维修所产生的交通、食宿费用由乙方自行承担。</w:t>
      </w:r>
    </w:p>
    <w:p w:rsidR="00FB79A9" w:rsidRPr="003E4E8F" w:rsidRDefault="000955AF" w:rsidP="00105751">
      <w:pPr>
        <w:widowControl/>
        <w:spacing w:beforeLines="50" w:before="156" w:line="360" w:lineRule="auto"/>
        <w:ind w:firstLineChars="200" w:firstLine="482"/>
        <w:rPr>
          <w:rFonts w:ascii="仿宋_GB2312" w:eastAsia="仿宋_GB2312" w:hAnsiTheme="majorEastAsia" w:cs="宋体"/>
          <w:color w:val="333333"/>
          <w:kern w:val="0"/>
          <w:sz w:val="24"/>
          <w:szCs w:val="24"/>
        </w:rPr>
      </w:pPr>
      <w:r w:rsidRPr="003E4E8F">
        <w:rPr>
          <w:rFonts w:ascii="仿宋_GB2312" w:eastAsia="仿宋_GB2312" w:hAnsiTheme="majorEastAsia" w:cs="宋体" w:hint="eastAsia"/>
          <w:b/>
          <w:color w:val="333333"/>
          <w:kern w:val="0"/>
          <w:sz w:val="24"/>
          <w:szCs w:val="24"/>
        </w:rPr>
        <w:t>第</w:t>
      </w:r>
      <w:r w:rsidR="009F380B">
        <w:rPr>
          <w:rFonts w:ascii="仿宋_GB2312" w:eastAsia="仿宋_GB2312" w:hAnsiTheme="majorEastAsia" w:cs="宋体" w:hint="eastAsia"/>
          <w:b/>
          <w:color w:val="333333"/>
          <w:kern w:val="0"/>
          <w:sz w:val="24"/>
          <w:szCs w:val="24"/>
        </w:rPr>
        <w:t>七</w:t>
      </w:r>
      <w:r w:rsidRPr="003E4E8F">
        <w:rPr>
          <w:rFonts w:ascii="仿宋_GB2312" w:eastAsia="仿宋_GB2312" w:hAnsiTheme="majorEastAsia" w:cs="宋体" w:hint="eastAsia"/>
          <w:b/>
          <w:color w:val="333333"/>
          <w:kern w:val="0"/>
          <w:sz w:val="24"/>
          <w:szCs w:val="24"/>
        </w:rPr>
        <w:t>条　合同的变更</w:t>
      </w:r>
      <w:r w:rsidRPr="003E4E8F">
        <w:rPr>
          <w:rFonts w:ascii="仿宋_GB2312" w:eastAsia="仿宋_GB2312" w:hAnsiTheme="majorEastAsia" w:cs="宋体" w:hint="eastAsia"/>
          <w:color w:val="333333"/>
          <w:kern w:val="0"/>
          <w:sz w:val="24"/>
          <w:szCs w:val="24"/>
        </w:rPr>
        <w:br/>
        <w:t xml:space="preserve">　　本合同履行期间，发生特殊情况时，任何一方需变更本合同的，要求变更一</w:t>
      </w:r>
      <w:r w:rsidRPr="003E4E8F">
        <w:rPr>
          <w:rFonts w:ascii="仿宋_GB2312" w:eastAsia="仿宋_GB2312" w:hAnsiTheme="majorEastAsia" w:cs="宋体" w:hint="eastAsia"/>
          <w:color w:val="333333"/>
          <w:kern w:val="0"/>
          <w:sz w:val="24"/>
          <w:szCs w:val="24"/>
        </w:rPr>
        <w:lastRenderedPageBreak/>
        <w:t>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rsidR="00FB79A9" w:rsidRPr="003E4E8F" w:rsidRDefault="000955AF" w:rsidP="00105751">
      <w:pPr>
        <w:widowControl/>
        <w:spacing w:beforeLines="50" w:before="156" w:line="360" w:lineRule="auto"/>
        <w:ind w:firstLineChars="200" w:firstLine="482"/>
        <w:rPr>
          <w:rFonts w:ascii="仿宋_GB2312" w:eastAsia="仿宋_GB2312" w:hAnsiTheme="majorEastAsia" w:cs="宋体"/>
          <w:color w:val="333333"/>
          <w:kern w:val="0"/>
          <w:sz w:val="24"/>
          <w:szCs w:val="24"/>
        </w:rPr>
      </w:pPr>
      <w:r w:rsidRPr="003E4E8F">
        <w:rPr>
          <w:rFonts w:ascii="仿宋_GB2312" w:eastAsia="仿宋_GB2312" w:hAnsiTheme="majorEastAsia" w:cs="宋体" w:hint="eastAsia"/>
          <w:b/>
          <w:color w:val="333333"/>
          <w:kern w:val="0"/>
          <w:sz w:val="24"/>
          <w:szCs w:val="24"/>
        </w:rPr>
        <w:t>第</w:t>
      </w:r>
      <w:r w:rsidR="009F380B">
        <w:rPr>
          <w:rFonts w:ascii="仿宋_GB2312" w:eastAsia="仿宋_GB2312" w:hAnsiTheme="majorEastAsia" w:cs="宋体" w:hint="eastAsia"/>
          <w:b/>
          <w:color w:val="333333"/>
          <w:kern w:val="0"/>
          <w:sz w:val="24"/>
          <w:szCs w:val="24"/>
        </w:rPr>
        <w:t>八</w:t>
      </w:r>
      <w:r w:rsidRPr="003E4E8F">
        <w:rPr>
          <w:rFonts w:ascii="仿宋_GB2312" w:eastAsia="仿宋_GB2312" w:hAnsiTheme="majorEastAsia" w:cs="宋体" w:hint="eastAsia"/>
          <w:b/>
          <w:color w:val="333333"/>
          <w:kern w:val="0"/>
          <w:sz w:val="24"/>
          <w:szCs w:val="24"/>
        </w:rPr>
        <w:t>条　争议的处理</w:t>
      </w:r>
      <w:r w:rsidRPr="003E4E8F">
        <w:rPr>
          <w:rFonts w:ascii="仿宋_GB2312" w:eastAsia="仿宋_GB2312" w:hAnsiTheme="majorEastAsia" w:cs="宋体" w:hint="eastAsia"/>
          <w:color w:val="333333"/>
          <w:kern w:val="0"/>
          <w:sz w:val="24"/>
          <w:szCs w:val="24"/>
        </w:rPr>
        <w:br/>
        <w:t xml:space="preserve">　　1</w:t>
      </w:r>
      <w:r w:rsidR="0002345D">
        <w:rPr>
          <w:rFonts w:ascii="仿宋_GB2312" w:eastAsia="仿宋_GB2312" w:hAnsiTheme="majorEastAsia" w:cs="宋体" w:hint="eastAsia"/>
          <w:color w:val="333333"/>
          <w:kern w:val="0"/>
          <w:sz w:val="24"/>
          <w:szCs w:val="24"/>
        </w:rPr>
        <w:t>、</w:t>
      </w:r>
      <w:r w:rsidRPr="003E4E8F">
        <w:rPr>
          <w:rFonts w:ascii="仿宋_GB2312" w:eastAsia="仿宋_GB2312" w:hAnsiTheme="majorEastAsia" w:cs="宋体" w:hint="eastAsia"/>
          <w:color w:val="333333"/>
          <w:kern w:val="0"/>
          <w:sz w:val="24"/>
          <w:szCs w:val="24"/>
        </w:rPr>
        <w:t>本合同受中华人民共和国法律管辖并按其进行解释。</w:t>
      </w:r>
      <w:r w:rsidRPr="003E4E8F">
        <w:rPr>
          <w:rFonts w:ascii="仿宋_GB2312" w:eastAsia="仿宋_GB2312" w:hAnsiTheme="majorEastAsia" w:cs="宋体" w:hint="eastAsia"/>
          <w:color w:val="333333"/>
          <w:kern w:val="0"/>
          <w:sz w:val="24"/>
          <w:szCs w:val="24"/>
        </w:rPr>
        <w:br/>
        <w:t xml:space="preserve">　　2</w:t>
      </w:r>
      <w:r w:rsidR="00B8720A">
        <w:rPr>
          <w:rFonts w:ascii="仿宋_GB2312" w:eastAsia="仿宋_GB2312" w:hAnsiTheme="majorEastAsia" w:cs="宋体" w:hint="eastAsia"/>
          <w:color w:val="333333"/>
          <w:kern w:val="0"/>
          <w:sz w:val="24"/>
          <w:szCs w:val="24"/>
        </w:rPr>
        <w:t>、</w:t>
      </w:r>
      <w:r w:rsidRPr="003E4E8F">
        <w:rPr>
          <w:rFonts w:ascii="仿宋_GB2312" w:eastAsia="仿宋_GB2312" w:hAnsiTheme="majorEastAsia" w:cs="宋体" w:hint="eastAsia"/>
          <w:color w:val="333333"/>
          <w:kern w:val="0"/>
          <w:sz w:val="24"/>
          <w:szCs w:val="24"/>
        </w:rPr>
        <w:t>本合同在履行过程中发生的争议，由双方当事人协商解决，也可由有关部门调解；协商或调解不成的，依法向人民法院起诉。</w:t>
      </w:r>
    </w:p>
    <w:p w:rsidR="00FB79A9" w:rsidRPr="003E4E8F" w:rsidRDefault="000955AF" w:rsidP="00105751">
      <w:pPr>
        <w:widowControl/>
        <w:spacing w:beforeLines="50" w:before="156" w:line="360" w:lineRule="auto"/>
        <w:ind w:firstLineChars="200" w:firstLine="482"/>
        <w:rPr>
          <w:rFonts w:ascii="仿宋_GB2312" w:eastAsia="仿宋_GB2312" w:hAnsiTheme="majorEastAsia" w:cs="宋体"/>
          <w:color w:val="333333"/>
          <w:kern w:val="0"/>
          <w:sz w:val="24"/>
          <w:szCs w:val="24"/>
        </w:rPr>
      </w:pPr>
      <w:r w:rsidRPr="003E4E8F">
        <w:rPr>
          <w:rFonts w:ascii="仿宋_GB2312" w:eastAsia="仿宋_GB2312" w:hAnsiTheme="majorEastAsia" w:cs="宋体" w:hint="eastAsia"/>
          <w:b/>
          <w:color w:val="333333"/>
          <w:kern w:val="0"/>
          <w:sz w:val="24"/>
          <w:szCs w:val="24"/>
        </w:rPr>
        <w:t>第</w:t>
      </w:r>
      <w:r w:rsidR="009F380B">
        <w:rPr>
          <w:rFonts w:ascii="仿宋_GB2312" w:eastAsia="仿宋_GB2312" w:hAnsiTheme="majorEastAsia" w:cs="宋体" w:hint="eastAsia"/>
          <w:b/>
          <w:color w:val="333333"/>
          <w:kern w:val="0"/>
          <w:sz w:val="24"/>
          <w:szCs w:val="24"/>
        </w:rPr>
        <w:t>九</w:t>
      </w:r>
      <w:r w:rsidRPr="003E4E8F">
        <w:rPr>
          <w:rFonts w:ascii="仿宋_GB2312" w:eastAsia="仿宋_GB2312" w:hAnsiTheme="majorEastAsia" w:cs="宋体" w:hint="eastAsia"/>
          <w:b/>
          <w:color w:val="333333"/>
          <w:kern w:val="0"/>
          <w:sz w:val="24"/>
          <w:szCs w:val="24"/>
        </w:rPr>
        <w:t>条　不可抗力</w:t>
      </w:r>
      <w:r w:rsidRPr="003E4E8F">
        <w:rPr>
          <w:rFonts w:ascii="仿宋_GB2312" w:eastAsia="仿宋_GB2312" w:hAnsiTheme="majorEastAsia" w:cs="宋体" w:hint="eastAsia"/>
          <w:color w:val="333333"/>
          <w:kern w:val="0"/>
          <w:sz w:val="24"/>
          <w:szCs w:val="24"/>
        </w:rPr>
        <w:br/>
        <w:t xml:space="preserve">　　1</w:t>
      </w:r>
      <w:r w:rsidR="00B8720A">
        <w:rPr>
          <w:rFonts w:ascii="仿宋_GB2312" w:eastAsia="仿宋_GB2312" w:hAnsiTheme="majorEastAsia" w:cs="宋体" w:hint="eastAsia"/>
          <w:color w:val="333333"/>
          <w:kern w:val="0"/>
          <w:sz w:val="24"/>
          <w:szCs w:val="24"/>
        </w:rPr>
        <w:t>、</w:t>
      </w:r>
      <w:r w:rsidRPr="003E4E8F">
        <w:rPr>
          <w:rFonts w:ascii="仿宋_GB2312" w:eastAsia="仿宋_GB2312" w:hAnsiTheme="majorEastAsia" w:cs="宋体" w:hint="eastAsia"/>
          <w:color w:val="333333"/>
          <w:kern w:val="0"/>
          <w:sz w:val="24"/>
          <w:szCs w:val="24"/>
        </w:rPr>
        <w:t>如果本合同任何一方因受不可抗力事件影响而未能履行其在本合同下的全部或部分义务，该义务的履行在不可抗力事件妨碍其履行期间应予中止。</w:t>
      </w:r>
      <w:r w:rsidRPr="003E4E8F">
        <w:rPr>
          <w:rFonts w:ascii="仿宋_GB2312" w:eastAsia="仿宋_GB2312" w:hAnsiTheme="majorEastAsia" w:cs="宋体" w:hint="eastAsia"/>
          <w:color w:val="333333"/>
          <w:kern w:val="0"/>
          <w:sz w:val="24"/>
          <w:szCs w:val="24"/>
        </w:rPr>
        <w:br/>
        <w:t xml:space="preserve">　　2</w:t>
      </w:r>
      <w:r w:rsidR="00B8720A">
        <w:rPr>
          <w:rFonts w:ascii="仿宋_GB2312" w:eastAsia="仿宋_GB2312" w:hAnsiTheme="majorEastAsia" w:cs="宋体" w:hint="eastAsia"/>
          <w:color w:val="333333"/>
          <w:kern w:val="0"/>
          <w:sz w:val="24"/>
          <w:szCs w:val="24"/>
        </w:rPr>
        <w:t>、</w:t>
      </w:r>
      <w:r w:rsidRPr="003E4E8F">
        <w:rPr>
          <w:rFonts w:ascii="仿宋_GB2312" w:eastAsia="仿宋_GB2312" w:hAnsiTheme="majorEastAsia" w:cs="宋体" w:hint="eastAsia"/>
          <w:color w:val="333333"/>
          <w:kern w:val="0"/>
          <w:sz w:val="24"/>
          <w:szCs w:val="24"/>
        </w:rPr>
        <w:t>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r w:rsidRPr="003E4E8F">
        <w:rPr>
          <w:rFonts w:ascii="仿宋_GB2312" w:eastAsia="仿宋_GB2312" w:hAnsiTheme="majorEastAsia" w:cs="宋体" w:hint="eastAsia"/>
          <w:color w:val="333333"/>
          <w:kern w:val="0"/>
          <w:sz w:val="24"/>
          <w:szCs w:val="24"/>
        </w:rPr>
        <w:br/>
        <w:t xml:space="preserve">　　3</w:t>
      </w:r>
      <w:r w:rsidR="00B8720A">
        <w:rPr>
          <w:rFonts w:ascii="仿宋_GB2312" w:eastAsia="仿宋_GB2312" w:hAnsiTheme="majorEastAsia" w:cs="宋体" w:hint="eastAsia"/>
          <w:color w:val="333333"/>
          <w:kern w:val="0"/>
          <w:sz w:val="24"/>
          <w:szCs w:val="24"/>
        </w:rPr>
        <w:t>、</w:t>
      </w:r>
      <w:r w:rsidRPr="003E4E8F">
        <w:rPr>
          <w:rFonts w:ascii="仿宋_GB2312" w:eastAsia="仿宋_GB2312" w:hAnsiTheme="majorEastAsia" w:cs="宋体" w:hint="eastAsia"/>
          <w:color w:val="333333"/>
          <w:kern w:val="0"/>
          <w:sz w:val="24"/>
          <w:szCs w:val="24"/>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r w:rsidRPr="003E4E8F">
        <w:rPr>
          <w:rFonts w:ascii="仿宋_GB2312" w:eastAsia="仿宋_GB2312" w:hAnsiTheme="majorEastAsia" w:cs="宋体" w:hint="eastAsia"/>
          <w:color w:val="333333"/>
          <w:kern w:val="0"/>
          <w:sz w:val="24"/>
          <w:szCs w:val="24"/>
        </w:rPr>
        <w:br/>
        <w:t xml:space="preserve">　　4</w:t>
      </w:r>
      <w:r w:rsidR="00B8720A">
        <w:rPr>
          <w:rFonts w:ascii="仿宋_GB2312" w:eastAsia="仿宋_GB2312" w:hAnsiTheme="majorEastAsia" w:cs="宋体" w:hint="eastAsia"/>
          <w:color w:val="333333"/>
          <w:kern w:val="0"/>
          <w:sz w:val="24"/>
          <w:szCs w:val="24"/>
        </w:rPr>
        <w:t>、</w:t>
      </w:r>
      <w:r w:rsidRPr="003E4E8F">
        <w:rPr>
          <w:rFonts w:ascii="仿宋_GB2312" w:eastAsia="仿宋_GB2312" w:hAnsiTheme="majorEastAsia" w:cs="宋体" w:hint="eastAsia"/>
          <w:color w:val="333333"/>
          <w:kern w:val="0"/>
          <w:sz w:val="24"/>
          <w:szCs w:val="24"/>
        </w:rPr>
        <w:t>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rsidR="00FB79A9" w:rsidRPr="003E4E8F" w:rsidRDefault="000955AF" w:rsidP="00105751">
      <w:pPr>
        <w:widowControl/>
        <w:spacing w:beforeLines="50" w:before="156" w:line="360" w:lineRule="auto"/>
        <w:ind w:firstLineChars="200" w:firstLine="482"/>
        <w:rPr>
          <w:rFonts w:ascii="仿宋_GB2312" w:eastAsia="仿宋_GB2312" w:hAnsiTheme="majorEastAsia" w:cs="宋体"/>
          <w:color w:val="333333"/>
          <w:kern w:val="0"/>
          <w:sz w:val="24"/>
          <w:szCs w:val="24"/>
        </w:rPr>
      </w:pPr>
      <w:r w:rsidRPr="003E4E8F">
        <w:rPr>
          <w:rFonts w:ascii="仿宋_GB2312" w:eastAsia="仿宋_GB2312" w:hAnsiTheme="majorEastAsia" w:cs="宋体" w:hint="eastAsia"/>
          <w:b/>
          <w:color w:val="333333"/>
          <w:kern w:val="0"/>
          <w:sz w:val="24"/>
          <w:szCs w:val="24"/>
        </w:rPr>
        <w:lastRenderedPageBreak/>
        <w:t>第十条　合同的解释</w:t>
      </w:r>
      <w:r w:rsidRPr="003E4E8F">
        <w:rPr>
          <w:rFonts w:ascii="仿宋_GB2312" w:eastAsia="仿宋_GB2312" w:hAnsiTheme="majorEastAsia" w:cs="宋体" w:hint="eastAsia"/>
          <w:color w:val="333333"/>
          <w:kern w:val="0"/>
          <w:sz w:val="24"/>
          <w:szCs w:val="24"/>
        </w:rPr>
        <w:br/>
        <w:t xml:space="preserve">　　本合同未尽事宜或条款内容不明确，合同双方当事人可以根据本合同的原则、合同的目的及关联条款的内容，按照通常理解对本合同</w:t>
      </w:r>
      <w:proofErr w:type="gramStart"/>
      <w:r w:rsidRPr="003E4E8F">
        <w:rPr>
          <w:rFonts w:ascii="仿宋_GB2312" w:eastAsia="仿宋_GB2312" w:hAnsiTheme="majorEastAsia" w:cs="宋体" w:hint="eastAsia"/>
          <w:color w:val="333333"/>
          <w:kern w:val="0"/>
          <w:sz w:val="24"/>
          <w:szCs w:val="24"/>
        </w:rPr>
        <w:t>作出</w:t>
      </w:r>
      <w:proofErr w:type="gramEnd"/>
      <w:r w:rsidRPr="003E4E8F">
        <w:rPr>
          <w:rFonts w:ascii="仿宋_GB2312" w:eastAsia="仿宋_GB2312" w:hAnsiTheme="majorEastAsia" w:cs="宋体" w:hint="eastAsia"/>
          <w:color w:val="333333"/>
          <w:kern w:val="0"/>
          <w:sz w:val="24"/>
          <w:szCs w:val="24"/>
        </w:rPr>
        <w:t>合理解释。该解释具有约束力，除非解释与法律或本合同相抵触。</w:t>
      </w:r>
    </w:p>
    <w:p w:rsidR="00C249E0" w:rsidRPr="003E4E8F" w:rsidRDefault="000955AF" w:rsidP="00105751">
      <w:pPr>
        <w:widowControl/>
        <w:spacing w:beforeLines="50" w:before="156" w:line="360" w:lineRule="auto"/>
        <w:ind w:firstLineChars="200" w:firstLine="482"/>
        <w:rPr>
          <w:rFonts w:ascii="仿宋_GB2312" w:eastAsia="仿宋_GB2312" w:hAnsiTheme="majorEastAsia" w:cs="宋体"/>
          <w:color w:val="333333"/>
          <w:kern w:val="0"/>
          <w:sz w:val="24"/>
          <w:szCs w:val="24"/>
        </w:rPr>
      </w:pPr>
      <w:r w:rsidRPr="003E4E8F">
        <w:rPr>
          <w:rFonts w:ascii="仿宋_GB2312" w:eastAsia="仿宋_GB2312" w:hAnsiTheme="majorEastAsia" w:cs="宋体" w:hint="eastAsia"/>
          <w:b/>
          <w:color w:val="333333"/>
          <w:kern w:val="0"/>
          <w:sz w:val="24"/>
          <w:szCs w:val="24"/>
        </w:rPr>
        <w:t>第十</w:t>
      </w:r>
      <w:r w:rsidR="009F380B">
        <w:rPr>
          <w:rFonts w:ascii="仿宋_GB2312" w:eastAsia="仿宋_GB2312" w:hAnsiTheme="majorEastAsia" w:cs="宋体" w:hint="eastAsia"/>
          <w:b/>
          <w:color w:val="333333"/>
          <w:kern w:val="0"/>
          <w:sz w:val="24"/>
          <w:szCs w:val="24"/>
        </w:rPr>
        <w:t>一</w:t>
      </w:r>
      <w:r w:rsidRPr="003E4E8F">
        <w:rPr>
          <w:rFonts w:ascii="仿宋_GB2312" w:eastAsia="仿宋_GB2312" w:hAnsiTheme="majorEastAsia" w:cs="宋体" w:hint="eastAsia"/>
          <w:b/>
          <w:color w:val="333333"/>
          <w:kern w:val="0"/>
          <w:sz w:val="24"/>
          <w:szCs w:val="24"/>
        </w:rPr>
        <w:t>条　合同的效力</w:t>
      </w:r>
      <w:r w:rsidRPr="003E4E8F">
        <w:rPr>
          <w:rFonts w:ascii="仿宋_GB2312" w:eastAsia="仿宋_GB2312" w:hAnsiTheme="majorEastAsia" w:cs="宋体" w:hint="eastAsia"/>
          <w:color w:val="333333"/>
          <w:kern w:val="0"/>
          <w:sz w:val="24"/>
          <w:szCs w:val="24"/>
        </w:rPr>
        <w:br/>
        <w:t xml:space="preserve">　　本合同自双方</w:t>
      </w:r>
      <w:r w:rsidR="00B8720A" w:rsidRPr="003E4E8F">
        <w:rPr>
          <w:rFonts w:ascii="仿宋_GB2312" w:eastAsia="仿宋_GB2312" w:hAnsiTheme="majorEastAsia" w:cs="宋体" w:hint="eastAsia"/>
          <w:color w:val="333333"/>
          <w:kern w:val="0"/>
          <w:sz w:val="24"/>
          <w:szCs w:val="24"/>
        </w:rPr>
        <w:t>法定代表人</w:t>
      </w:r>
      <w:r w:rsidR="00B8720A">
        <w:rPr>
          <w:rFonts w:ascii="仿宋_GB2312" w:eastAsia="仿宋_GB2312" w:hAnsiTheme="majorEastAsia" w:cs="宋体" w:hint="eastAsia"/>
          <w:color w:val="333333"/>
          <w:kern w:val="0"/>
          <w:sz w:val="24"/>
          <w:szCs w:val="24"/>
        </w:rPr>
        <w:t>、</w:t>
      </w:r>
      <w:r w:rsidR="00B8720A" w:rsidRPr="003E4E8F">
        <w:rPr>
          <w:rFonts w:ascii="仿宋_GB2312" w:eastAsia="仿宋_GB2312" w:hAnsiTheme="majorEastAsia" w:cs="宋体" w:hint="eastAsia"/>
          <w:color w:val="333333"/>
          <w:kern w:val="0"/>
          <w:sz w:val="24"/>
          <w:szCs w:val="24"/>
        </w:rPr>
        <w:t>委托代理人</w:t>
      </w:r>
      <w:r w:rsidRPr="003E4E8F">
        <w:rPr>
          <w:rFonts w:ascii="仿宋_GB2312" w:eastAsia="仿宋_GB2312" w:hAnsiTheme="majorEastAsia" w:cs="宋体" w:hint="eastAsia"/>
          <w:color w:val="333333"/>
          <w:kern w:val="0"/>
          <w:sz w:val="24"/>
          <w:szCs w:val="24"/>
        </w:rPr>
        <w:t>签字并加盖单位公章</w:t>
      </w:r>
      <w:r w:rsidR="004A5062" w:rsidRPr="003E4E8F">
        <w:rPr>
          <w:rFonts w:ascii="仿宋_GB2312" w:eastAsia="仿宋_GB2312" w:hAnsiTheme="majorEastAsia" w:cs="宋体" w:hint="eastAsia"/>
          <w:color w:val="333333"/>
          <w:kern w:val="0"/>
          <w:sz w:val="24"/>
          <w:szCs w:val="24"/>
        </w:rPr>
        <w:t>（</w:t>
      </w:r>
      <w:r w:rsidRPr="003E4E8F">
        <w:rPr>
          <w:rFonts w:ascii="仿宋_GB2312" w:eastAsia="仿宋_GB2312" w:hAnsiTheme="majorEastAsia" w:cs="宋体" w:hint="eastAsia"/>
          <w:color w:val="333333"/>
          <w:kern w:val="0"/>
          <w:sz w:val="24"/>
          <w:szCs w:val="24"/>
        </w:rPr>
        <w:t>或合同专用章</w:t>
      </w:r>
      <w:r w:rsidR="004A5062" w:rsidRPr="003E4E8F">
        <w:rPr>
          <w:rFonts w:ascii="仿宋_GB2312" w:eastAsia="仿宋_GB2312" w:hAnsiTheme="majorEastAsia" w:cs="宋体" w:hint="eastAsia"/>
          <w:color w:val="333333"/>
          <w:kern w:val="0"/>
          <w:sz w:val="24"/>
          <w:szCs w:val="24"/>
        </w:rPr>
        <w:t>）</w:t>
      </w:r>
      <w:r w:rsidRPr="003E4E8F">
        <w:rPr>
          <w:rFonts w:ascii="仿宋_GB2312" w:eastAsia="仿宋_GB2312" w:hAnsiTheme="majorEastAsia" w:cs="宋体" w:hint="eastAsia"/>
          <w:color w:val="333333"/>
          <w:kern w:val="0"/>
          <w:sz w:val="24"/>
          <w:szCs w:val="24"/>
        </w:rPr>
        <w:t>之日起生效。本合同正本一式</w:t>
      </w:r>
      <w:r w:rsidR="009F380B" w:rsidRPr="009F380B">
        <w:rPr>
          <w:rFonts w:ascii="仿宋_GB2312" w:eastAsia="仿宋_GB2312" w:hAnsiTheme="majorEastAsia" w:cs="宋体" w:hint="eastAsia"/>
          <w:color w:val="333333"/>
          <w:kern w:val="0"/>
          <w:sz w:val="24"/>
          <w:szCs w:val="24"/>
          <w:u w:val="single"/>
        </w:rPr>
        <w:t xml:space="preserve">     </w:t>
      </w:r>
      <w:r w:rsidRPr="003E4E8F">
        <w:rPr>
          <w:rFonts w:ascii="仿宋_GB2312" w:eastAsia="仿宋_GB2312" w:hAnsiTheme="majorEastAsia" w:cs="宋体" w:hint="eastAsia"/>
          <w:color w:val="333333"/>
          <w:kern w:val="0"/>
          <w:sz w:val="24"/>
          <w:szCs w:val="24"/>
        </w:rPr>
        <w:t>份，双方各执</w:t>
      </w:r>
      <w:r w:rsidR="009F380B" w:rsidRPr="009F380B">
        <w:rPr>
          <w:rFonts w:ascii="仿宋_GB2312" w:eastAsia="仿宋_GB2312" w:hAnsiTheme="majorEastAsia" w:cs="宋体" w:hint="eastAsia"/>
          <w:color w:val="333333"/>
          <w:kern w:val="0"/>
          <w:sz w:val="24"/>
          <w:szCs w:val="24"/>
          <w:u w:val="single"/>
        </w:rPr>
        <w:t xml:space="preserve">     </w:t>
      </w:r>
      <w:r w:rsidRPr="003E4E8F">
        <w:rPr>
          <w:rFonts w:ascii="仿宋_GB2312" w:eastAsia="仿宋_GB2312" w:hAnsiTheme="majorEastAsia" w:cs="宋体" w:hint="eastAsia"/>
          <w:color w:val="333333"/>
          <w:kern w:val="0"/>
          <w:sz w:val="24"/>
          <w:szCs w:val="24"/>
        </w:rPr>
        <w:t>份，具有同等法律效力。</w:t>
      </w:r>
      <w:r w:rsidRPr="003E4E8F">
        <w:rPr>
          <w:rFonts w:ascii="仿宋_GB2312" w:eastAsia="仿宋_GB2312" w:hAnsiTheme="majorEastAsia" w:cs="宋体" w:hint="eastAsia"/>
          <w:color w:val="333333"/>
          <w:kern w:val="0"/>
          <w:sz w:val="24"/>
          <w:szCs w:val="24"/>
        </w:rPr>
        <w:br/>
        <w:t xml:space="preserve">　　</w:t>
      </w:r>
    </w:p>
    <w:p w:rsidR="00C249E0" w:rsidRPr="003E4E8F" w:rsidRDefault="00C249E0" w:rsidP="00105751">
      <w:pPr>
        <w:widowControl/>
        <w:spacing w:beforeLines="50" w:before="156" w:line="360" w:lineRule="auto"/>
        <w:ind w:firstLineChars="200" w:firstLine="480"/>
        <w:rPr>
          <w:rFonts w:ascii="仿宋_GB2312" w:eastAsia="仿宋_GB2312" w:hAnsiTheme="majorEastAsia" w:cs="宋体"/>
          <w:color w:val="333333"/>
          <w:kern w:val="0"/>
          <w:sz w:val="24"/>
          <w:szCs w:val="24"/>
        </w:rPr>
      </w:pPr>
    </w:p>
    <w:p w:rsidR="00C249E0" w:rsidRPr="003E4E8F" w:rsidRDefault="00C249E0" w:rsidP="00105751">
      <w:pPr>
        <w:widowControl/>
        <w:spacing w:beforeLines="50" w:before="156" w:line="360" w:lineRule="auto"/>
        <w:ind w:firstLineChars="200" w:firstLine="480"/>
        <w:rPr>
          <w:rFonts w:ascii="仿宋_GB2312" w:eastAsia="仿宋_GB2312" w:hAnsiTheme="majorEastAsia" w:cs="宋体"/>
          <w:color w:val="333333"/>
          <w:kern w:val="0"/>
          <w:sz w:val="24"/>
          <w:szCs w:val="24"/>
        </w:rPr>
      </w:pPr>
    </w:p>
    <w:p w:rsidR="000A5E65" w:rsidRPr="003E4E8F" w:rsidRDefault="000A5E65" w:rsidP="00105751">
      <w:pPr>
        <w:widowControl/>
        <w:spacing w:beforeLines="50" w:before="156" w:line="360" w:lineRule="auto"/>
        <w:ind w:firstLineChars="200" w:firstLine="480"/>
        <w:rPr>
          <w:rFonts w:ascii="仿宋_GB2312" w:eastAsia="仿宋_GB2312" w:hAnsiTheme="majorEastAsia" w:cs="宋体"/>
          <w:color w:val="333333"/>
          <w:kern w:val="0"/>
          <w:sz w:val="24"/>
          <w:szCs w:val="24"/>
          <w:u w:val="single"/>
        </w:rPr>
      </w:pPr>
      <w:r w:rsidRPr="003E4E8F">
        <w:rPr>
          <w:rFonts w:ascii="仿宋_GB2312" w:eastAsia="仿宋_GB2312" w:hAnsiTheme="majorEastAsia" w:cs="宋体" w:hint="eastAsia"/>
          <w:color w:val="333333"/>
          <w:kern w:val="0"/>
          <w:sz w:val="24"/>
          <w:szCs w:val="24"/>
        </w:rPr>
        <w:br/>
        <w:t>甲方（盖章）：</w:t>
      </w:r>
      <w:r w:rsidRPr="003E4E8F">
        <w:rPr>
          <w:rFonts w:ascii="仿宋_GB2312" w:eastAsia="仿宋_GB2312" w:hAnsiTheme="majorEastAsia" w:cs="宋体" w:hint="eastAsia"/>
          <w:b/>
          <w:color w:val="333333"/>
          <w:kern w:val="0"/>
          <w:sz w:val="24"/>
          <w:szCs w:val="24"/>
          <w:u w:val="single"/>
        </w:rPr>
        <w:t xml:space="preserve">                </w:t>
      </w:r>
      <w:r w:rsidRPr="003E4E8F">
        <w:rPr>
          <w:rFonts w:ascii="仿宋_GB2312" w:eastAsia="仿宋_GB2312" w:hAnsiTheme="majorEastAsia" w:cs="宋体" w:hint="eastAsia"/>
          <w:color w:val="333333"/>
          <w:kern w:val="0"/>
          <w:sz w:val="24"/>
          <w:szCs w:val="24"/>
        </w:rPr>
        <w:t xml:space="preserve">    乙方（盖章）：</w:t>
      </w:r>
      <w:r w:rsidRPr="003E4E8F">
        <w:rPr>
          <w:rFonts w:ascii="仿宋_GB2312" w:eastAsia="仿宋_GB2312" w:hAnsiTheme="majorEastAsia" w:cs="宋体" w:hint="eastAsia"/>
          <w:b/>
          <w:color w:val="333333"/>
          <w:kern w:val="0"/>
          <w:sz w:val="24"/>
          <w:szCs w:val="24"/>
          <w:u w:val="single"/>
        </w:rPr>
        <w:t xml:space="preserve">                </w:t>
      </w:r>
    </w:p>
    <w:p w:rsidR="000A5E65" w:rsidRPr="003E4E8F" w:rsidRDefault="000A5E65" w:rsidP="00105751">
      <w:pPr>
        <w:widowControl/>
        <w:spacing w:beforeLines="50" w:before="156" w:line="360" w:lineRule="auto"/>
        <w:rPr>
          <w:rFonts w:ascii="仿宋_GB2312" w:eastAsia="仿宋_GB2312" w:hAnsiTheme="majorEastAsia" w:cs="宋体"/>
          <w:color w:val="333333"/>
          <w:kern w:val="0"/>
          <w:sz w:val="24"/>
          <w:szCs w:val="24"/>
          <w:u w:val="single"/>
        </w:rPr>
      </w:pPr>
      <w:r w:rsidRPr="003E4E8F">
        <w:rPr>
          <w:rFonts w:ascii="仿宋_GB2312" w:eastAsia="仿宋_GB2312" w:hAnsiTheme="majorEastAsia" w:cs="宋体" w:hint="eastAsia"/>
          <w:color w:val="333333"/>
          <w:kern w:val="0"/>
          <w:sz w:val="24"/>
          <w:szCs w:val="24"/>
        </w:rPr>
        <w:t>法定代表人（签字）：</w:t>
      </w:r>
      <w:r w:rsidRPr="003E4E8F">
        <w:rPr>
          <w:rFonts w:ascii="仿宋_GB2312" w:eastAsia="仿宋_GB2312" w:hAnsiTheme="majorEastAsia" w:cs="宋体" w:hint="eastAsia"/>
          <w:color w:val="333333"/>
          <w:kern w:val="0"/>
          <w:sz w:val="24"/>
          <w:szCs w:val="24"/>
          <w:u w:val="single"/>
        </w:rPr>
        <w:t xml:space="preserve">          </w:t>
      </w:r>
      <w:r w:rsidRPr="003E4E8F">
        <w:rPr>
          <w:rFonts w:ascii="仿宋_GB2312" w:eastAsia="仿宋_GB2312" w:hAnsiTheme="majorEastAsia" w:cs="宋体" w:hint="eastAsia"/>
          <w:color w:val="333333"/>
          <w:kern w:val="0"/>
          <w:sz w:val="24"/>
          <w:szCs w:val="24"/>
        </w:rPr>
        <w:t xml:space="preserve">    法定代表人（签字）：</w:t>
      </w:r>
      <w:r w:rsidRPr="003E4E8F">
        <w:rPr>
          <w:rFonts w:ascii="仿宋_GB2312" w:eastAsia="仿宋_GB2312" w:hAnsiTheme="majorEastAsia" w:cs="宋体" w:hint="eastAsia"/>
          <w:color w:val="333333"/>
          <w:kern w:val="0"/>
          <w:sz w:val="24"/>
          <w:szCs w:val="24"/>
          <w:u w:val="single"/>
        </w:rPr>
        <w:t xml:space="preserve">          </w:t>
      </w:r>
      <w:r w:rsidRPr="003E4E8F">
        <w:rPr>
          <w:rFonts w:ascii="仿宋_GB2312" w:eastAsia="仿宋_GB2312" w:hAnsiTheme="majorEastAsia" w:cs="宋体" w:hint="eastAsia"/>
          <w:color w:val="333333"/>
          <w:kern w:val="0"/>
          <w:sz w:val="24"/>
          <w:szCs w:val="24"/>
        </w:rPr>
        <w:t xml:space="preserve"> </w:t>
      </w:r>
    </w:p>
    <w:p w:rsidR="000A5E65" w:rsidRPr="003E4E8F" w:rsidRDefault="000A5E65" w:rsidP="00105751">
      <w:pPr>
        <w:widowControl/>
        <w:spacing w:beforeLines="50" w:before="156" w:line="360" w:lineRule="auto"/>
        <w:rPr>
          <w:rFonts w:ascii="仿宋_GB2312" w:eastAsia="仿宋_GB2312" w:hAnsiTheme="majorEastAsia" w:cs="宋体"/>
          <w:color w:val="333333"/>
          <w:kern w:val="0"/>
          <w:sz w:val="24"/>
          <w:szCs w:val="24"/>
          <w:u w:val="single"/>
        </w:rPr>
      </w:pPr>
      <w:r w:rsidRPr="003E4E8F">
        <w:rPr>
          <w:rFonts w:ascii="仿宋_GB2312" w:eastAsia="仿宋_GB2312" w:hAnsiTheme="majorEastAsia" w:cs="宋体" w:hint="eastAsia"/>
          <w:color w:val="333333"/>
          <w:kern w:val="0"/>
          <w:sz w:val="24"/>
          <w:szCs w:val="24"/>
        </w:rPr>
        <w:t>委托代理人（签字）：</w:t>
      </w:r>
      <w:r w:rsidRPr="003E4E8F">
        <w:rPr>
          <w:rFonts w:ascii="仿宋_GB2312" w:eastAsia="仿宋_GB2312" w:hAnsiTheme="majorEastAsia" w:cs="宋体" w:hint="eastAsia"/>
          <w:color w:val="333333"/>
          <w:kern w:val="0"/>
          <w:sz w:val="24"/>
          <w:szCs w:val="24"/>
          <w:u w:val="single"/>
        </w:rPr>
        <w:t xml:space="preserve">          </w:t>
      </w:r>
      <w:r w:rsidRPr="003E4E8F">
        <w:rPr>
          <w:rFonts w:ascii="仿宋_GB2312" w:eastAsia="仿宋_GB2312" w:hAnsiTheme="majorEastAsia" w:cs="宋体" w:hint="eastAsia"/>
          <w:color w:val="333333"/>
          <w:kern w:val="0"/>
          <w:sz w:val="24"/>
          <w:szCs w:val="24"/>
        </w:rPr>
        <w:t xml:space="preserve">    委托代理人（签字）：</w:t>
      </w:r>
      <w:r w:rsidRPr="003E4E8F">
        <w:rPr>
          <w:rFonts w:ascii="仿宋_GB2312" w:eastAsia="仿宋_GB2312" w:hAnsiTheme="majorEastAsia" w:cs="宋体" w:hint="eastAsia"/>
          <w:color w:val="333333"/>
          <w:kern w:val="0"/>
          <w:sz w:val="24"/>
          <w:szCs w:val="24"/>
          <w:u w:val="single"/>
        </w:rPr>
        <w:t xml:space="preserve">          </w:t>
      </w:r>
    </w:p>
    <w:p w:rsidR="000A5E65" w:rsidRPr="003E4E8F" w:rsidRDefault="000A5E65" w:rsidP="00105751">
      <w:pPr>
        <w:widowControl/>
        <w:spacing w:beforeLines="50" w:before="156" w:line="360" w:lineRule="auto"/>
        <w:rPr>
          <w:rFonts w:ascii="仿宋_GB2312" w:eastAsia="仿宋_GB2312" w:hAnsiTheme="majorEastAsia" w:cs="宋体"/>
          <w:color w:val="333333"/>
          <w:kern w:val="0"/>
          <w:sz w:val="24"/>
          <w:szCs w:val="24"/>
        </w:rPr>
      </w:pPr>
      <w:r w:rsidRPr="003E4E8F">
        <w:rPr>
          <w:rFonts w:ascii="仿宋_GB2312" w:eastAsia="仿宋_GB2312" w:hAnsiTheme="majorEastAsia" w:cs="宋体" w:hint="eastAsia"/>
          <w:color w:val="333333"/>
          <w:kern w:val="0"/>
          <w:sz w:val="24"/>
          <w:szCs w:val="24"/>
        </w:rPr>
        <w:t>签订地点：</w:t>
      </w:r>
      <w:r w:rsidRPr="003E4E8F">
        <w:rPr>
          <w:rFonts w:ascii="仿宋_GB2312" w:eastAsia="仿宋_GB2312" w:hAnsiTheme="majorEastAsia" w:cs="宋体" w:hint="eastAsia"/>
          <w:color w:val="333333"/>
          <w:kern w:val="0"/>
          <w:sz w:val="24"/>
          <w:szCs w:val="24"/>
          <w:u w:val="single"/>
        </w:rPr>
        <w:t xml:space="preserve">　                  </w:t>
      </w:r>
      <w:r w:rsidRPr="003E4E8F">
        <w:rPr>
          <w:rFonts w:ascii="仿宋_GB2312" w:eastAsia="仿宋_GB2312" w:hAnsiTheme="majorEastAsia" w:cs="宋体" w:hint="eastAsia"/>
          <w:color w:val="333333"/>
          <w:kern w:val="0"/>
          <w:sz w:val="24"/>
          <w:szCs w:val="24"/>
        </w:rPr>
        <w:t xml:space="preserve">    签订地点：</w:t>
      </w:r>
      <w:r w:rsidRPr="003E4E8F">
        <w:rPr>
          <w:rFonts w:ascii="仿宋_GB2312" w:eastAsia="仿宋_GB2312" w:hAnsiTheme="majorEastAsia" w:cs="宋体" w:hint="eastAsia"/>
          <w:color w:val="333333"/>
          <w:kern w:val="0"/>
          <w:sz w:val="24"/>
          <w:szCs w:val="24"/>
          <w:u w:val="single"/>
        </w:rPr>
        <w:t xml:space="preserve">　                  </w:t>
      </w:r>
    </w:p>
    <w:p w:rsidR="000A5E65" w:rsidRPr="003E4E8F" w:rsidRDefault="000A5E65" w:rsidP="00105751">
      <w:pPr>
        <w:widowControl/>
        <w:spacing w:beforeLines="50" w:before="156" w:line="360" w:lineRule="auto"/>
        <w:ind w:firstLineChars="300" w:firstLine="720"/>
        <w:rPr>
          <w:rFonts w:ascii="仿宋_GB2312" w:eastAsia="仿宋_GB2312" w:hAnsiTheme="majorEastAsia" w:cs="宋体"/>
          <w:color w:val="333333"/>
          <w:kern w:val="0"/>
          <w:sz w:val="24"/>
          <w:szCs w:val="24"/>
        </w:rPr>
      </w:pPr>
    </w:p>
    <w:p w:rsidR="000A5E65" w:rsidRPr="003E4E8F" w:rsidRDefault="000A5E65" w:rsidP="00105751">
      <w:pPr>
        <w:widowControl/>
        <w:spacing w:beforeLines="50" w:before="156" w:line="360" w:lineRule="auto"/>
        <w:ind w:firstLineChars="300" w:firstLine="720"/>
        <w:rPr>
          <w:rFonts w:ascii="仿宋_GB2312" w:eastAsia="仿宋_GB2312"/>
          <w:sz w:val="24"/>
          <w:szCs w:val="24"/>
        </w:rPr>
      </w:pPr>
      <w:r w:rsidRPr="003E4E8F">
        <w:rPr>
          <w:rFonts w:ascii="仿宋_GB2312" w:eastAsia="仿宋_GB2312" w:hAnsiTheme="majorEastAsia" w:cs="宋体" w:hint="eastAsia"/>
          <w:color w:val="333333"/>
          <w:kern w:val="0"/>
          <w:sz w:val="24"/>
          <w:szCs w:val="24"/>
        </w:rPr>
        <w:t xml:space="preserve">年    月    日　                  年    月    日             </w:t>
      </w:r>
    </w:p>
    <w:p w:rsidR="00EE3D85" w:rsidRPr="003E4E8F" w:rsidRDefault="00EE3D85">
      <w:pPr>
        <w:rPr>
          <w:rFonts w:ascii="仿宋_GB2312" w:eastAsia="仿宋_GB2312"/>
          <w:sz w:val="24"/>
          <w:szCs w:val="24"/>
        </w:rPr>
      </w:pPr>
    </w:p>
    <w:p w:rsidR="00EE3D85" w:rsidRPr="003E4E8F" w:rsidRDefault="00EE3D85">
      <w:pPr>
        <w:rPr>
          <w:rFonts w:ascii="仿宋_GB2312" w:eastAsia="仿宋_GB2312"/>
          <w:sz w:val="24"/>
          <w:szCs w:val="24"/>
        </w:rPr>
      </w:pPr>
    </w:p>
    <w:p w:rsidR="00EE3D85" w:rsidRDefault="00EE3D85"/>
    <w:p w:rsidR="00EE3D85" w:rsidRDefault="00EE3D85"/>
    <w:p w:rsidR="00EE3D85" w:rsidRDefault="00EE3D85"/>
    <w:p w:rsidR="00224683" w:rsidRDefault="00224683"/>
    <w:p w:rsidR="00224683" w:rsidRDefault="00224683"/>
    <w:p w:rsidR="00224683" w:rsidRDefault="00224683"/>
    <w:p w:rsidR="00224683" w:rsidRDefault="00224683"/>
    <w:p w:rsidR="001C5C47" w:rsidRDefault="001C5C47"/>
    <w:p w:rsidR="001C5C47" w:rsidRDefault="001C5C47"/>
    <w:p w:rsidR="001C5C47" w:rsidRDefault="001C5C47"/>
    <w:p w:rsidR="001C5C47" w:rsidRDefault="001C5C47"/>
    <w:p w:rsidR="00B8720A" w:rsidRDefault="00B8720A"/>
    <w:p w:rsidR="00EE3D85" w:rsidRPr="00B8720A" w:rsidRDefault="00EE3D85">
      <w:pPr>
        <w:rPr>
          <w:rFonts w:ascii="仿宋_GB2312" w:eastAsia="仿宋_GB2312"/>
        </w:rPr>
      </w:pPr>
      <w:r w:rsidRPr="00B8720A">
        <w:rPr>
          <w:rFonts w:ascii="仿宋_GB2312" w:eastAsia="仿宋_GB2312" w:hint="eastAsia"/>
        </w:rPr>
        <w:lastRenderedPageBreak/>
        <w:t>附表</w:t>
      </w:r>
      <w:proofErr w:type="gramStart"/>
      <w:r w:rsidRPr="00B8720A">
        <w:rPr>
          <w:rFonts w:ascii="仿宋_GB2312" w:eastAsia="仿宋_GB2312" w:hint="eastAsia"/>
        </w:rPr>
        <w:t>一</w:t>
      </w:r>
      <w:proofErr w:type="gramEnd"/>
      <w:r w:rsidRPr="00B8720A">
        <w:rPr>
          <w:rFonts w:ascii="仿宋_GB2312" w:eastAsia="仿宋_GB2312" w:hint="eastAsia"/>
        </w:rPr>
        <w:t>：</w:t>
      </w:r>
    </w:p>
    <w:p w:rsidR="00EE3D85" w:rsidRDefault="00EE3D85"/>
    <w:p w:rsidR="00EE3D85" w:rsidRDefault="00EE3D85"/>
    <w:p w:rsidR="00EE3D85" w:rsidRDefault="00EE3D85" w:rsidP="00EE3D85">
      <w:pPr>
        <w:jc w:val="center"/>
        <w:rPr>
          <w:b/>
          <w:sz w:val="32"/>
          <w:szCs w:val="32"/>
        </w:rPr>
      </w:pPr>
      <w:r w:rsidRPr="0030030E">
        <w:rPr>
          <w:rFonts w:hint="eastAsia"/>
          <w:b/>
          <w:sz w:val="32"/>
          <w:szCs w:val="32"/>
        </w:rPr>
        <w:t>L</w:t>
      </w:r>
      <w:r w:rsidRPr="0030030E">
        <w:rPr>
          <w:rFonts w:hint="eastAsia"/>
          <w:b/>
          <w:sz w:val="32"/>
          <w:szCs w:val="32"/>
        </w:rPr>
        <w:t>波段雷达</w:t>
      </w:r>
      <w:r w:rsidR="00246B50">
        <w:rPr>
          <w:rFonts w:hint="eastAsia"/>
          <w:b/>
          <w:sz w:val="32"/>
          <w:szCs w:val="32"/>
        </w:rPr>
        <w:t>整机</w:t>
      </w:r>
      <w:r w:rsidRPr="0030030E">
        <w:rPr>
          <w:rFonts w:hint="eastAsia"/>
          <w:b/>
          <w:sz w:val="32"/>
          <w:szCs w:val="32"/>
        </w:rPr>
        <w:t>标定</w:t>
      </w:r>
      <w:r>
        <w:rPr>
          <w:rFonts w:hint="eastAsia"/>
          <w:b/>
          <w:sz w:val="32"/>
          <w:szCs w:val="32"/>
        </w:rPr>
        <w:t>项目表</w:t>
      </w:r>
    </w:p>
    <w:p w:rsidR="00EE3D85" w:rsidRPr="0030030E" w:rsidRDefault="00EE3D85" w:rsidP="00C249E0">
      <w:pPr>
        <w:ind w:leftChars="135" w:left="283" w:firstLineChars="88" w:firstLine="283"/>
        <w:jc w:val="center"/>
        <w:rPr>
          <w:b/>
          <w:sz w:val="32"/>
          <w:szCs w:val="32"/>
        </w:rPr>
      </w:pPr>
    </w:p>
    <w:tbl>
      <w:tblPr>
        <w:tblW w:w="82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02"/>
        <w:gridCol w:w="1874"/>
        <w:gridCol w:w="1953"/>
        <w:gridCol w:w="2118"/>
        <w:gridCol w:w="1832"/>
      </w:tblGrid>
      <w:tr w:rsidR="00EE3D85" w:rsidTr="00B8720A">
        <w:trPr>
          <w:cantSplit/>
          <w:trHeight w:val="680"/>
        </w:trPr>
        <w:tc>
          <w:tcPr>
            <w:tcW w:w="2376" w:type="dxa"/>
            <w:gridSpan w:val="2"/>
            <w:vAlign w:val="center"/>
          </w:tcPr>
          <w:p w:rsidR="00EE3D85" w:rsidRPr="00B8720A" w:rsidRDefault="00EE3D85" w:rsidP="00B86263">
            <w:pPr>
              <w:jc w:val="center"/>
              <w:rPr>
                <w:rFonts w:ascii="宋体" w:eastAsia="宋体" w:hAnsi="宋体" w:cs="Times New Roman"/>
                <w:b/>
                <w:sz w:val="24"/>
                <w:szCs w:val="24"/>
              </w:rPr>
            </w:pPr>
            <w:r w:rsidRPr="00B8720A">
              <w:rPr>
                <w:rFonts w:ascii="宋体" w:eastAsia="宋体" w:hAnsi="宋体" w:cs="Times New Roman" w:hint="eastAsia"/>
                <w:b/>
                <w:spacing w:val="40"/>
                <w:sz w:val="24"/>
                <w:szCs w:val="24"/>
              </w:rPr>
              <w:t>标定项目</w:t>
            </w:r>
          </w:p>
        </w:tc>
        <w:tc>
          <w:tcPr>
            <w:tcW w:w="1953" w:type="dxa"/>
            <w:vAlign w:val="center"/>
          </w:tcPr>
          <w:p w:rsidR="00EE3D85" w:rsidRPr="00B8720A" w:rsidRDefault="00EE3D85" w:rsidP="00B86263">
            <w:pPr>
              <w:jc w:val="center"/>
              <w:rPr>
                <w:rFonts w:ascii="宋体" w:eastAsia="宋体" w:hAnsi="宋体" w:cs="Times New Roman"/>
                <w:b/>
                <w:sz w:val="24"/>
                <w:szCs w:val="24"/>
              </w:rPr>
            </w:pPr>
            <w:r w:rsidRPr="00B8720A">
              <w:rPr>
                <w:rFonts w:ascii="宋体" w:eastAsia="宋体" w:hAnsi="宋体" w:cs="Times New Roman" w:hint="eastAsia"/>
                <w:b/>
                <w:spacing w:val="40"/>
                <w:sz w:val="24"/>
                <w:szCs w:val="24"/>
              </w:rPr>
              <w:t>技术要求</w:t>
            </w:r>
          </w:p>
        </w:tc>
        <w:tc>
          <w:tcPr>
            <w:tcW w:w="2118" w:type="dxa"/>
            <w:vAlign w:val="center"/>
          </w:tcPr>
          <w:p w:rsidR="00EE3D85" w:rsidRPr="00B8720A" w:rsidRDefault="00EE3D85" w:rsidP="00B86263">
            <w:pPr>
              <w:jc w:val="center"/>
              <w:rPr>
                <w:rFonts w:ascii="宋体" w:eastAsia="宋体" w:hAnsi="宋体" w:cs="Times New Roman"/>
                <w:b/>
                <w:sz w:val="24"/>
                <w:szCs w:val="24"/>
              </w:rPr>
            </w:pPr>
            <w:r w:rsidRPr="00B8720A">
              <w:rPr>
                <w:rFonts w:ascii="宋体" w:eastAsia="宋体" w:hAnsi="宋体" w:cs="Times New Roman" w:hint="eastAsia"/>
                <w:b/>
                <w:spacing w:val="40"/>
                <w:sz w:val="24"/>
                <w:szCs w:val="24"/>
              </w:rPr>
              <w:t>标定前</w:t>
            </w:r>
          </w:p>
        </w:tc>
        <w:tc>
          <w:tcPr>
            <w:tcW w:w="1832" w:type="dxa"/>
            <w:vAlign w:val="center"/>
          </w:tcPr>
          <w:p w:rsidR="00EE3D85" w:rsidRPr="00B8720A" w:rsidRDefault="00EE3D85" w:rsidP="00B86263">
            <w:pPr>
              <w:jc w:val="center"/>
              <w:rPr>
                <w:rFonts w:ascii="宋体" w:eastAsia="宋体" w:hAnsi="宋体" w:cs="Times New Roman"/>
                <w:b/>
                <w:sz w:val="24"/>
                <w:szCs w:val="24"/>
              </w:rPr>
            </w:pPr>
            <w:r w:rsidRPr="00B8720A">
              <w:rPr>
                <w:rFonts w:ascii="宋体" w:eastAsia="宋体" w:hAnsi="宋体" w:cs="Times New Roman" w:hint="eastAsia"/>
                <w:b/>
                <w:sz w:val="24"/>
                <w:szCs w:val="24"/>
              </w:rPr>
              <w:t>标定后</w:t>
            </w:r>
          </w:p>
        </w:tc>
      </w:tr>
      <w:tr w:rsidR="00EE3D85" w:rsidTr="00B8720A">
        <w:trPr>
          <w:cantSplit/>
          <w:trHeight w:val="567"/>
        </w:trPr>
        <w:tc>
          <w:tcPr>
            <w:tcW w:w="2376" w:type="dxa"/>
            <w:gridSpan w:val="2"/>
            <w:vAlign w:val="center"/>
          </w:tcPr>
          <w:p w:rsidR="00EE3D85" w:rsidRPr="00B8720A" w:rsidRDefault="00EE3D85" w:rsidP="00B86263">
            <w:pPr>
              <w:jc w:val="center"/>
              <w:rPr>
                <w:rFonts w:ascii="仿宋_GB2312" w:eastAsia="仿宋_GB2312" w:hAnsiTheme="minorEastAsia" w:cs="Times New Roman"/>
                <w:sz w:val="24"/>
                <w:szCs w:val="24"/>
              </w:rPr>
            </w:pPr>
            <w:r w:rsidRPr="00B8720A">
              <w:rPr>
                <w:rFonts w:ascii="仿宋_GB2312" w:eastAsia="仿宋_GB2312" w:hAnsiTheme="minorEastAsia" w:cs="Times New Roman" w:hint="eastAsia"/>
                <w:sz w:val="24"/>
                <w:szCs w:val="24"/>
              </w:rPr>
              <w:t>机器水平度</w:t>
            </w:r>
          </w:p>
        </w:tc>
        <w:tc>
          <w:tcPr>
            <w:tcW w:w="1953" w:type="dxa"/>
            <w:vAlign w:val="center"/>
          </w:tcPr>
          <w:p w:rsidR="00EE3D85" w:rsidRPr="00B8720A" w:rsidRDefault="00EE3D85" w:rsidP="00B86263">
            <w:pPr>
              <w:spacing w:line="520" w:lineRule="exact"/>
              <w:jc w:val="center"/>
              <w:rPr>
                <w:rFonts w:ascii="仿宋_GB2312" w:eastAsia="仿宋_GB2312" w:hAnsiTheme="minorEastAsia" w:cs="Times New Roman"/>
                <w:sz w:val="24"/>
                <w:szCs w:val="24"/>
              </w:rPr>
            </w:pPr>
            <w:r w:rsidRPr="00B8720A">
              <w:rPr>
                <w:rFonts w:ascii="仿宋_GB2312" w:eastAsia="仿宋_GB2312" w:hAnsiTheme="minorEastAsia" w:cs="Times New Roman" w:hint="eastAsia"/>
                <w:sz w:val="24"/>
                <w:szCs w:val="24"/>
              </w:rPr>
              <w:t>水平</w:t>
            </w:r>
          </w:p>
        </w:tc>
        <w:tc>
          <w:tcPr>
            <w:tcW w:w="2118" w:type="dxa"/>
            <w:vAlign w:val="center"/>
          </w:tcPr>
          <w:p w:rsidR="00EE3D85" w:rsidRPr="00B8720A" w:rsidRDefault="00EE3D85" w:rsidP="00B86263">
            <w:pPr>
              <w:jc w:val="center"/>
              <w:rPr>
                <w:rFonts w:ascii="仿宋_GB2312" w:eastAsia="仿宋_GB2312" w:hAnsiTheme="minorEastAsia" w:cs="Times New Roman"/>
                <w:sz w:val="24"/>
                <w:szCs w:val="24"/>
              </w:rPr>
            </w:pPr>
          </w:p>
        </w:tc>
        <w:tc>
          <w:tcPr>
            <w:tcW w:w="1832" w:type="dxa"/>
            <w:vAlign w:val="center"/>
          </w:tcPr>
          <w:p w:rsidR="00EE3D85" w:rsidRPr="00B8720A" w:rsidRDefault="00EE3D85" w:rsidP="00B86263">
            <w:pPr>
              <w:jc w:val="center"/>
              <w:rPr>
                <w:rFonts w:ascii="仿宋_GB2312" w:eastAsia="仿宋_GB2312" w:hAnsiTheme="minorEastAsia" w:cs="Times New Roman"/>
                <w:sz w:val="24"/>
                <w:szCs w:val="24"/>
              </w:rPr>
            </w:pPr>
          </w:p>
        </w:tc>
      </w:tr>
      <w:tr w:rsidR="00EE3D85" w:rsidTr="00B8720A">
        <w:trPr>
          <w:cantSplit/>
          <w:trHeight w:val="567"/>
        </w:trPr>
        <w:tc>
          <w:tcPr>
            <w:tcW w:w="2376" w:type="dxa"/>
            <w:gridSpan w:val="2"/>
            <w:vAlign w:val="center"/>
          </w:tcPr>
          <w:p w:rsidR="00EE3D85" w:rsidRPr="00B8720A" w:rsidRDefault="00EE3D85" w:rsidP="00B86263">
            <w:pPr>
              <w:jc w:val="center"/>
              <w:rPr>
                <w:rFonts w:ascii="仿宋_GB2312" w:eastAsia="仿宋_GB2312" w:hAnsiTheme="minorEastAsia" w:cs="Times New Roman"/>
                <w:sz w:val="24"/>
                <w:szCs w:val="24"/>
              </w:rPr>
            </w:pPr>
            <w:r w:rsidRPr="00B8720A">
              <w:rPr>
                <w:rFonts w:ascii="仿宋_GB2312" w:eastAsia="仿宋_GB2312" w:hAnsiTheme="minorEastAsia" w:cs="Times New Roman" w:hint="eastAsia"/>
                <w:spacing w:val="40"/>
                <w:sz w:val="24"/>
                <w:szCs w:val="24"/>
              </w:rPr>
              <w:t>仰角零度</w:t>
            </w:r>
          </w:p>
        </w:tc>
        <w:tc>
          <w:tcPr>
            <w:tcW w:w="1953" w:type="dxa"/>
            <w:vAlign w:val="center"/>
          </w:tcPr>
          <w:p w:rsidR="00EE3D85" w:rsidRPr="00B8720A" w:rsidRDefault="00EE3D85" w:rsidP="00B86263">
            <w:pPr>
              <w:jc w:val="center"/>
              <w:rPr>
                <w:rFonts w:ascii="仿宋_GB2312" w:eastAsia="仿宋_GB2312" w:hAnsiTheme="minorEastAsia" w:cs="Times New Roman"/>
                <w:sz w:val="24"/>
                <w:szCs w:val="24"/>
              </w:rPr>
            </w:pPr>
            <w:r w:rsidRPr="00B8720A">
              <w:rPr>
                <w:rFonts w:ascii="仿宋_GB2312" w:eastAsia="仿宋_GB2312" w:hAnsiTheme="minorEastAsia" w:cs="Times New Roman" w:hint="eastAsia"/>
                <w:sz w:val="24"/>
                <w:szCs w:val="24"/>
              </w:rPr>
              <w:t>0°</w:t>
            </w:r>
          </w:p>
        </w:tc>
        <w:tc>
          <w:tcPr>
            <w:tcW w:w="2118" w:type="dxa"/>
            <w:vAlign w:val="center"/>
          </w:tcPr>
          <w:p w:rsidR="00EE3D85" w:rsidRPr="00B8720A" w:rsidRDefault="00EE3D85" w:rsidP="00B86263">
            <w:pPr>
              <w:jc w:val="center"/>
              <w:rPr>
                <w:rFonts w:ascii="仿宋_GB2312" w:eastAsia="仿宋_GB2312" w:hAnsiTheme="minorEastAsia" w:cs="Times New Roman"/>
                <w:sz w:val="24"/>
                <w:szCs w:val="24"/>
              </w:rPr>
            </w:pPr>
          </w:p>
        </w:tc>
        <w:tc>
          <w:tcPr>
            <w:tcW w:w="1832" w:type="dxa"/>
            <w:vAlign w:val="center"/>
          </w:tcPr>
          <w:p w:rsidR="00EE3D85" w:rsidRPr="00B8720A" w:rsidRDefault="00EE3D85" w:rsidP="00B86263">
            <w:pPr>
              <w:jc w:val="center"/>
              <w:rPr>
                <w:rFonts w:ascii="仿宋_GB2312" w:eastAsia="仿宋_GB2312" w:hAnsiTheme="minorEastAsia" w:cs="Times New Roman"/>
                <w:spacing w:val="60"/>
                <w:sz w:val="24"/>
                <w:szCs w:val="24"/>
              </w:rPr>
            </w:pPr>
          </w:p>
        </w:tc>
      </w:tr>
      <w:tr w:rsidR="00EE3D85" w:rsidTr="00B8720A">
        <w:trPr>
          <w:cantSplit/>
          <w:trHeight w:val="567"/>
        </w:trPr>
        <w:tc>
          <w:tcPr>
            <w:tcW w:w="502" w:type="dxa"/>
            <w:vMerge w:val="restart"/>
            <w:vAlign w:val="center"/>
          </w:tcPr>
          <w:p w:rsidR="00EE3D85" w:rsidRPr="00B8720A" w:rsidRDefault="00EE3D85" w:rsidP="00B86263">
            <w:pPr>
              <w:spacing w:line="360" w:lineRule="exact"/>
              <w:jc w:val="center"/>
              <w:rPr>
                <w:rFonts w:ascii="仿宋_GB2312" w:eastAsia="仿宋_GB2312" w:hAnsiTheme="minorEastAsia" w:cs="Times New Roman"/>
                <w:sz w:val="24"/>
                <w:szCs w:val="24"/>
              </w:rPr>
            </w:pPr>
            <w:r w:rsidRPr="00B8720A">
              <w:rPr>
                <w:rFonts w:ascii="仿宋_GB2312" w:eastAsia="仿宋_GB2312" w:hAnsiTheme="minorEastAsia" w:cs="Times New Roman" w:hint="eastAsia"/>
                <w:sz w:val="24"/>
                <w:szCs w:val="24"/>
              </w:rPr>
              <w:t>三</w:t>
            </w:r>
          </w:p>
          <w:p w:rsidR="00EE3D85" w:rsidRPr="00B8720A" w:rsidRDefault="00EE3D85" w:rsidP="00B86263">
            <w:pPr>
              <w:spacing w:line="360" w:lineRule="exact"/>
              <w:jc w:val="center"/>
              <w:rPr>
                <w:rFonts w:ascii="仿宋_GB2312" w:eastAsia="仿宋_GB2312" w:hAnsiTheme="minorEastAsia" w:cs="Times New Roman"/>
                <w:sz w:val="24"/>
                <w:szCs w:val="24"/>
              </w:rPr>
            </w:pPr>
            <w:r w:rsidRPr="00B8720A">
              <w:rPr>
                <w:rFonts w:ascii="仿宋_GB2312" w:eastAsia="仿宋_GB2312" w:hAnsiTheme="minorEastAsia" w:cs="Times New Roman" w:hint="eastAsia"/>
                <w:sz w:val="24"/>
                <w:szCs w:val="24"/>
              </w:rPr>
              <w:t>轴</w:t>
            </w:r>
          </w:p>
          <w:p w:rsidR="00EE3D85" w:rsidRPr="00B8720A" w:rsidRDefault="00EE3D85" w:rsidP="00B86263">
            <w:pPr>
              <w:spacing w:line="360" w:lineRule="exact"/>
              <w:jc w:val="center"/>
              <w:rPr>
                <w:rFonts w:ascii="仿宋_GB2312" w:eastAsia="仿宋_GB2312" w:hAnsiTheme="minorEastAsia" w:cs="Times New Roman"/>
                <w:sz w:val="24"/>
                <w:szCs w:val="24"/>
              </w:rPr>
            </w:pPr>
            <w:r w:rsidRPr="00B8720A">
              <w:rPr>
                <w:rFonts w:ascii="仿宋_GB2312" w:eastAsia="仿宋_GB2312" w:hAnsiTheme="minorEastAsia" w:cs="Times New Roman" w:hint="eastAsia"/>
                <w:sz w:val="24"/>
                <w:szCs w:val="24"/>
              </w:rPr>
              <w:t>一</w:t>
            </w:r>
          </w:p>
          <w:p w:rsidR="00EE3D85" w:rsidRPr="00B8720A" w:rsidRDefault="00EE3D85" w:rsidP="00B86263">
            <w:pPr>
              <w:spacing w:line="360" w:lineRule="exact"/>
              <w:jc w:val="center"/>
              <w:rPr>
                <w:rFonts w:ascii="仿宋_GB2312" w:eastAsia="仿宋_GB2312" w:hAnsiTheme="minorEastAsia" w:cs="Times New Roman"/>
                <w:sz w:val="24"/>
                <w:szCs w:val="24"/>
              </w:rPr>
            </w:pPr>
            <w:r w:rsidRPr="00B8720A">
              <w:rPr>
                <w:rFonts w:ascii="仿宋_GB2312" w:eastAsia="仿宋_GB2312" w:hAnsiTheme="minorEastAsia" w:cs="Times New Roman" w:hint="eastAsia"/>
                <w:sz w:val="24"/>
                <w:szCs w:val="24"/>
              </w:rPr>
              <w:t>致</w:t>
            </w:r>
          </w:p>
          <w:p w:rsidR="00EE3D85" w:rsidRPr="00B8720A" w:rsidRDefault="00EE3D85" w:rsidP="00B86263">
            <w:pPr>
              <w:spacing w:line="360" w:lineRule="exact"/>
              <w:jc w:val="center"/>
              <w:rPr>
                <w:rFonts w:ascii="仿宋_GB2312" w:eastAsia="仿宋_GB2312" w:hAnsiTheme="minorEastAsia" w:cs="Times New Roman"/>
                <w:sz w:val="24"/>
                <w:szCs w:val="24"/>
              </w:rPr>
            </w:pPr>
            <w:r w:rsidRPr="00B8720A">
              <w:rPr>
                <w:rFonts w:ascii="仿宋_GB2312" w:eastAsia="仿宋_GB2312" w:hAnsiTheme="minorEastAsia" w:cs="Times New Roman" w:hint="eastAsia"/>
                <w:sz w:val="24"/>
                <w:szCs w:val="24"/>
              </w:rPr>
              <w:t>性</w:t>
            </w:r>
          </w:p>
        </w:tc>
        <w:tc>
          <w:tcPr>
            <w:tcW w:w="1874" w:type="dxa"/>
            <w:vAlign w:val="center"/>
          </w:tcPr>
          <w:p w:rsidR="00EE3D85" w:rsidRPr="00B8720A" w:rsidRDefault="00EE3D85" w:rsidP="00B86263">
            <w:pPr>
              <w:jc w:val="center"/>
              <w:rPr>
                <w:rFonts w:ascii="仿宋_GB2312" w:eastAsia="仿宋_GB2312" w:hAnsiTheme="minorEastAsia" w:cs="Times New Roman"/>
                <w:spacing w:val="40"/>
                <w:sz w:val="24"/>
                <w:szCs w:val="24"/>
              </w:rPr>
            </w:pPr>
            <w:r w:rsidRPr="00B8720A">
              <w:rPr>
                <w:rFonts w:ascii="仿宋_GB2312" w:eastAsia="仿宋_GB2312" w:hAnsiTheme="minorEastAsia" w:cs="Times New Roman" w:hint="eastAsia"/>
                <w:spacing w:val="40"/>
                <w:sz w:val="24"/>
                <w:szCs w:val="24"/>
              </w:rPr>
              <w:t>光轴与天</w:t>
            </w:r>
          </w:p>
          <w:p w:rsidR="00EE3D85" w:rsidRPr="00B8720A" w:rsidRDefault="00EE3D85" w:rsidP="00B86263">
            <w:pPr>
              <w:jc w:val="center"/>
              <w:rPr>
                <w:rFonts w:ascii="仿宋_GB2312" w:eastAsia="仿宋_GB2312" w:hAnsiTheme="minorEastAsia" w:cs="Times New Roman"/>
                <w:sz w:val="24"/>
                <w:szCs w:val="24"/>
              </w:rPr>
            </w:pPr>
            <w:r w:rsidRPr="00B8720A">
              <w:rPr>
                <w:rFonts w:ascii="仿宋_GB2312" w:eastAsia="仿宋_GB2312" w:hAnsiTheme="minorEastAsia" w:cs="Times New Roman" w:hint="eastAsia"/>
                <w:spacing w:val="40"/>
                <w:sz w:val="24"/>
                <w:szCs w:val="24"/>
              </w:rPr>
              <w:t>线仰角轴</w:t>
            </w:r>
          </w:p>
        </w:tc>
        <w:tc>
          <w:tcPr>
            <w:tcW w:w="1953" w:type="dxa"/>
            <w:vAlign w:val="center"/>
          </w:tcPr>
          <w:p w:rsidR="00EE3D85" w:rsidRPr="00B8720A" w:rsidRDefault="00EE3D85" w:rsidP="00B86263">
            <w:pPr>
              <w:spacing w:line="480" w:lineRule="exact"/>
              <w:jc w:val="center"/>
              <w:rPr>
                <w:rFonts w:ascii="仿宋_GB2312" w:eastAsia="仿宋_GB2312" w:hAnsiTheme="minorEastAsia" w:cs="Times New Roman"/>
                <w:sz w:val="24"/>
                <w:szCs w:val="24"/>
              </w:rPr>
            </w:pPr>
            <w:r w:rsidRPr="00B8720A">
              <w:rPr>
                <w:rFonts w:ascii="仿宋_GB2312" w:eastAsia="仿宋_GB2312" w:hAnsiTheme="minorEastAsia" w:cs="Times New Roman" w:hint="eastAsia"/>
                <w:sz w:val="24"/>
                <w:szCs w:val="24"/>
              </w:rPr>
              <w:t>≤</w:t>
            </w:r>
            <w:r w:rsidRPr="00B8720A">
              <w:rPr>
                <w:rFonts w:ascii="仿宋_GB2312" w:eastAsia="仿宋_GB2312" w:hAnsiTheme="minorEastAsia" w:hint="eastAsia"/>
                <w:sz w:val="24"/>
                <w:szCs w:val="24"/>
              </w:rPr>
              <w:t>0.1°</w:t>
            </w:r>
          </w:p>
        </w:tc>
        <w:tc>
          <w:tcPr>
            <w:tcW w:w="2118" w:type="dxa"/>
            <w:vAlign w:val="center"/>
          </w:tcPr>
          <w:p w:rsidR="00EE3D85" w:rsidRPr="00B8720A" w:rsidRDefault="00EE3D85" w:rsidP="00B86263">
            <w:pPr>
              <w:jc w:val="center"/>
              <w:rPr>
                <w:rFonts w:ascii="仿宋_GB2312" w:eastAsia="仿宋_GB2312" w:hAnsiTheme="minorEastAsia" w:cs="Times New Roman"/>
                <w:sz w:val="24"/>
                <w:szCs w:val="24"/>
              </w:rPr>
            </w:pPr>
          </w:p>
        </w:tc>
        <w:tc>
          <w:tcPr>
            <w:tcW w:w="1832" w:type="dxa"/>
            <w:vAlign w:val="center"/>
          </w:tcPr>
          <w:p w:rsidR="00EE3D85" w:rsidRPr="00B8720A" w:rsidRDefault="00EE3D85" w:rsidP="00B86263">
            <w:pPr>
              <w:jc w:val="center"/>
              <w:rPr>
                <w:rFonts w:ascii="仿宋_GB2312" w:eastAsia="仿宋_GB2312" w:hAnsiTheme="minorEastAsia" w:cs="Times New Roman"/>
                <w:sz w:val="24"/>
                <w:szCs w:val="24"/>
              </w:rPr>
            </w:pPr>
          </w:p>
        </w:tc>
      </w:tr>
      <w:tr w:rsidR="00EE3D85" w:rsidTr="00B8720A">
        <w:trPr>
          <w:cantSplit/>
          <w:trHeight w:val="567"/>
        </w:trPr>
        <w:tc>
          <w:tcPr>
            <w:tcW w:w="502" w:type="dxa"/>
            <w:vMerge/>
            <w:vAlign w:val="center"/>
          </w:tcPr>
          <w:p w:rsidR="00EE3D85" w:rsidRPr="00B8720A" w:rsidRDefault="00EE3D85" w:rsidP="00B86263">
            <w:pPr>
              <w:jc w:val="center"/>
              <w:rPr>
                <w:rFonts w:ascii="仿宋_GB2312" w:eastAsia="仿宋_GB2312" w:hAnsiTheme="minorEastAsia" w:cs="Times New Roman"/>
                <w:sz w:val="24"/>
                <w:szCs w:val="24"/>
              </w:rPr>
            </w:pPr>
          </w:p>
        </w:tc>
        <w:tc>
          <w:tcPr>
            <w:tcW w:w="1874" w:type="dxa"/>
            <w:vAlign w:val="center"/>
          </w:tcPr>
          <w:p w:rsidR="00EE3D85" w:rsidRPr="00B8720A" w:rsidRDefault="00EE3D85" w:rsidP="00B86263">
            <w:pPr>
              <w:jc w:val="center"/>
              <w:rPr>
                <w:rFonts w:ascii="仿宋_GB2312" w:eastAsia="仿宋_GB2312" w:hAnsiTheme="minorEastAsia" w:cs="Times New Roman"/>
                <w:spacing w:val="40"/>
                <w:sz w:val="24"/>
                <w:szCs w:val="24"/>
              </w:rPr>
            </w:pPr>
            <w:r w:rsidRPr="00B8720A">
              <w:rPr>
                <w:rFonts w:ascii="仿宋_GB2312" w:eastAsia="仿宋_GB2312" w:hAnsiTheme="minorEastAsia" w:cs="Times New Roman" w:hint="eastAsia"/>
                <w:spacing w:val="40"/>
                <w:sz w:val="24"/>
                <w:szCs w:val="24"/>
              </w:rPr>
              <w:t>光轴与水</w:t>
            </w:r>
          </w:p>
          <w:p w:rsidR="00EE3D85" w:rsidRPr="00B8720A" w:rsidRDefault="00EE3D85" w:rsidP="00B86263">
            <w:pPr>
              <w:jc w:val="center"/>
              <w:rPr>
                <w:rFonts w:ascii="仿宋_GB2312" w:eastAsia="仿宋_GB2312" w:hAnsiTheme="minorEastAsia" w:cs="Times New Roman"/>
                <w:sz w:val="24"/>
                <w:szCs w:val="24"/>
              </w:rPr>
            </w:pPr>
            <w:r w:rsidRPr="00B8720A">
              <w:rPr>
                <w:rFonts w:ascii="仿宋_GB2312" w:eastAsia="仿宋_GB2312" w:hAnsiTheme="minorEastAsia" w:cs="Times New Roman" w:hint="eastAsia"/>
                <w:spacing w:val="40"/>
                <w:sz w:val="24"/>
                <w:szCs w:val="24"/>
              </w:rPr>
              <w:t>平面平行</w:t>
            </w:r>
          </w:p>
        </w:tc>
        <w:tc>
          <w:tcPr>
            <w:tcW w:w="1953" w:type="dxa"/>
            <w:vAlign w:val="center"/>
          </w:tcPr>
          <w:p w:rsidR="00EE3D85" w:rsidRPr="00B8720A" w:rsidRDefault="00EE3D85" w:rsidP="00B86263">
            <w:pPr>
              <w:spacing w:line="480" w:lineRule="exact"/>
              <w:jc w:val="center"/>
              <w:rPr>
                <w:rFonts w:ascii="仿宋_GB2312" w:eastAsia="仿宋_GB2312" w:hAnsiTheme="minorEastAsia" w:cs="Times New Roman"/>
                <w:sz w:val="24"/>
                <w:szCs w:val="24"/>
              </w:rPr>
            </w:pPr>
            <w:r w:rsidRPr="00B8720A">
              <w:rPr>
                <w:rFonts w:ascii="仿宋_GB2312" w:eastAsia="仿宋_GB2312" w:hAnsiTheme="minorEastAsia" w:cs="Times New Roman" w:hint="eastAsia"/>
                <w:sz w:val="24"/>
                <w:szCs w:val="24"/>
              </w:rPr>
              <w:t>≤</w:t>
            </w:r>
            <w:r w:rsidRPr="00B8720A">
              <w:rPr>
                <w:rFonts w:ascii="仿宋_GB2312" w:eastAsia="仿宋_GB2312" w:hAnsiTheme="minorEastAsia" w:hint="eastAsia"/>
                <w:sz w:val="24"/>
                <w:szCs w:val="24"/>
              </w:rPr>
              <w:t>0.1°</w:t>
            </w:r>
          </w:p>
        </w:tc>
        <w:tc>
          <w:tcPr>
            <w:tcW w:w="2118" w:type="dxa"/>
            <w:vAlign w:val="center"/>
          </w:tcPr>
          <w:p w:rsidR="00EE3D85" w:rsidRPr="00B8720A" w:rsidRDefault="00EE3D85" w:rsidP="00B86263">
            <w:pPr>
              <w:jc w:val="center"/>
              <w:rPr>
                <w:rFonts w:ascii="仿宋_GB2312" w:eastAsia="仿宋_GB2312" w:hAnsiTheme="minorEastAsia" w:cs="Times New Roman"/>
                <w:sz w:val="24"/>
                <w:szCs w:val="24"/>
              </w:rPr>
            </w:pPr>
          </w:p>
        </w:tc>
        <w:tc>
          <w:tcPr>
            <w:tcW w:w="1832" w:type="dxa"/>
            <w:vAlign w:val="center"/>
          </w:tcPr>
          <w:p w:rsidR="00EE3D85" w:rsidRPr="00B8720A" w:rsidRDefault="00EE3D85" w:rsidP="00B86263">
            <w:pPr>
              <w:jc w:val="center"/>
              <w:rPr>
                <w:rFonts w:ascii="仿宋_GB2312" w:eastAsia="仿宋_GB2312" w:hAnsiTheme="minorEastAsia" w:cs="Times New Roman"/>
                <w:sz w:val="24"/>
                <w:szCs w:val="24"/>
              </w:rPr>
            </w:pPr>
          </w:p>
        </w:tc>
      </w:tr>
      <w:tr w:rsidR="00EE3D85" w:rsidTr="00B8720A">
        <w:trPr>
          <w:cantSplit/>
          <w:trHeight w:val="567"/>
        </w:trPr>
        <w:tc>
          <w:tcPr>
            <w:tcW w:w="502" w:type="dxa"/>
            <w:vMerge/>
            <w:vAlign w:val="center"/>
          </w:tcPr>
          <w:p w:rsidR="00EE3D85" w:rsidRPr="00B8720A" w:rsidRDefault="00EE3D85" w:rsidP="00B86263">
            <w:pPr>
              <w:jc w:val="center"/>
              <w:rPr>
                <w:rFonts w:ascii="仿宋_GB2312" w:eastAsia="仿宋_GB2312" w:hAnsiTheme="minorEastAsia" w:cs="Times New Roman"/>
                <w:sz w:val="24"/>
                <w:szCs w:val="24"/>
              </w:rPr>
            </w:pPr>
          </w:p>
        </w:tc>
        <w:tc>
          <w:tcPr>
            <w:tcW w:w="1874" w:type="dxa"/>
            <w:vAlign w:val="center"/>
          </w:tcPr>
          <w:p w:rsidR="00EE3D85" w:rsidRPr="00B8720A" w:rsidRDefault="00EE3D85" w:rsidP="00B86263">
            <w:pPr>
              <w:jc w:val="center"/>
              <w:rPr>
                <w:rFonts w:ascii="仿宋_GB2312" w:eastAsia="仿宋_GB2312" w:hAnsiTheme="minorEastAsia" w:cs="Times New Roman"/>
                <w:sz w:val="24"/>
                <w:szCs w:val="24"/>
              </w:rPr>
            </w:pPr>
            <w:r w:rsidRPr="00B8720A">
              <w:rPr>
                <w:rFonts w:ascii="仿宋_GB2312" w:eastAsia="仿宋_GB2312" w:hAnsiTheme="minorEastAsia" w:cs="Times New Roman" w:hint="eastAsia"/>
                <w:sz w:val="24"/>
                <w:szCs w:val="24"/>
              </w:rPr>
              <w:t>光轴与电轴</w:t>
            </w:r>
          </w:p>
        </w:tc>
        <w:tc>
          <w:tcPr>
            <w:tcW w:w="1953" w:type="dxa"/>
            <w:vAlign w:val="center"/>
          </w:tcPr>
          <w:p w:rsidR="00EE3D85" w:rsidRPr="00B8720A" w:rsidRDefault="00EE3D85" w:rsidP="00B86263">
            <w:pPr>
              <w:spacing w:line="480" w:lineRule="exact"/>
              <w:jc w:val="center"/>
              <w:rPr>
                <w:rFonts w:ascii="仿宋_GB2312" w:eastAsia="仿宋_GB2312" w:hAnsiTheme="minorEastAsia" w:cs="Times New Roman"/>
                <w:sz w:val="24"/>
                <w:szCs w:val="24"/>
              </w:rPr>
            </w:pPr>
            <w:r w:rsidRPr="00B8720A">
              <w:rPr>
                <w:rFonts w:ascii="仿宋_GB2312" w:eastAsia="仿宋_GB2312" w:hAnsiTheme="minorEastAsia" w:cs="Times New Roman" w:hint="eastAsia"/>
                <w:sz w:val="24"/>
                <w:szCs w:val="24"/>
              </w:rPr>
              <w:t>≤</w:t>
            </w:r>
            <w:r w:rsidRPr="00B8720A">
              <w:rPr>
                <w:rFonts w:ascii="仿宋_GB2312" w:eastAsia="仿宋_GB2312" w:hAnsiTheme="minorEastAsia" w:hint="eastAsia"/>
                <w:sz w:val="24"/>
                <w:szCs w:val="24"/>
              </w:rPr>
              <w:t>0.1°</w:t>
            </w:r>
          </w:p>
        </w:tc>
        <w:tc>
          <w:tcPr>
            <w:tcW w:w="2118" w:type="dxa"/>
            <w:vAlign w:val="center"/>
          </w:tcPr>
          <w:p w:rsidR="00EE3D85" w:rsidRPr="00B8720A" w:rsidRDefault="00EE3D85" w:rsidP="00B86263">
            <w:pPr>
              <w:jc w:val="center"/>
              <w:rPr>
                <w:rFonts w:ascii="仿宋_GB2312" w:eastAsia="仿宋_GB2312" w:hAnsiTheme="minorEastAsia" w:cs="Times New Roman"/>
                <w:sz w:val="24"/>
                <w:szCs w:val="24"/>
              </w:rPr>
            </w:pPr>
          </w:p>
        </w:tc>
        <w:tc>
          <w:tcPr>
            <w:tcW w:w="1832" w:type="dxa"/>
            <w:vAlign w:val="center"/>
          </w:tcPr>
          <w:p w:rsidR="00EE3D85" w:rsidRPr="00B8720A" w:rsidRDefault="00EE3D85" w:rsidP="00B86263">
            <w:pPr>
              <w:jc w:val="center"/>
              <w:rPr>
                <w:rFonts w:ascii="仿宋_GB2312" w:eastAsia="仿宋_GB2312" w:hAnsiTheme="minorEastAsia" w:cs="Times New Roman"/>
                <w:sz w:val="24"/>
                <w:szCs w:val="24"/>
              </w:rPr>
            </w:pPr>
          </w:p>
        </w:tc>
      </w:tr>
      <w:tr w:rsidR="00EE3D85" w:rsidTr="00B8720A">
        <w:trPr>
          <w:cantSplit/>
          <w:trHeight w:val="567"/>
        </w:trPr>
        <w:tc>
          <w:tcPr>
            <w:tcW w:w="2376" w:type="dxa"/>
            <w:gridSpan w:val="2"/>
            <w:vAlign w:val="center"/>
          </w:tcPr>
          <w:p w:rsidR="00EE3D85" w:rsidRPr="00B8720A" w:rsidRDefault="00EE3D85" w:rsidP="00B86263">
            <w:pPr>
              <w:jc w:val="center"/>
              <w:rPr>
                <w:rFonts w:ascii="仿宋_GB2312" w:eastAsia="仿宋_GB2312" w:hAnsiTheme="minorEastAsia" w:cs="Times New Roman"/>
                <w:sz w:val="24"/>
                <w:szCs w:val="24"/>
              </w:rPr>
            </w:pPr>
            <w:r w:rsidRPr="00B8720A">
              <w:rPr>
                <w:rFonts w:ascii="仿宋_GB2312" w:eastAsia="仿宋_GB2312" w:hAnsiTheme="minorEastAsia" w:cs="Times New Roman" w:hint="eastAsia"/>
                <w:sz w:val="24"/>
                <w:szCs w:val="24"/>
              </w:rPr>
              <w:t>方位角零度</w:t>
            </w:r>
          </w:p>
        </w:tc>
        <w:tc>
          <w:tcPr>
            <w:tcW w:w="1953" w:type="dxa"/>
            <w:vAlign w:val="center"/>
          </w:tcPr>
          <w:p w:rsidR="00EE3D85" w:rsidRPr="00B8720A" w:rsidRDefault="00EE3D85" w:rsidP="00B86263">
            <w:pPr>
              <w:jc w:val="center"/>
              <w:rPr>
                <w:rFonts w:ascii="仿宋_GB2312" w:eastAsia="仿宋_GB2312" w:hAnsiTheme="minorEastAsia" w:cs="Times New Roman"/>
                <w:sz w:val="24"/>
                <w:szCs w:val="24"/>
              </w:rPr>
            </w:pPr>
            <w:r w:rsidRPr="00B8720A">
              <w:rPr>
                <w:rFonts w:ascii="仿宋_GB2312" w:eastAsia="仿宋_GB2312" w:hAnsiTheme="minorEastAsia" w:hint="eastAsia"/>
                <w:sz w:val="24"/>
                <w:szCs w:val="24"/>
              </w:rPr>
              <w:t>0°</w:t>
            </w:r>
          </w:p>
        </w:tc>
        <w:tc>
          <w:tcPr>
            <w:tcW w:w="2118" w:type="dxa"/>
            <w:vAlign w:val="center"/>
          </w:tcPr>
          <w:p w:rsidR="00EE3D85" w:rsidRPr="00B8720A" w:rsidRDefault="00EE3D85" w:rsidP="00B86263">
            <w:pPr>
              <w:jc w:val="center"/>
              <w:rPr>
                <w:rFonts w:ascii="仿宋_GB2312" w:eastAsia="仿宋_GB2312" w:hAnsiTheme="minorEastAsia" w:cs="Times New Roman"/>
                <w:sz w:val="24"/>
                <w:szCs w:val="24"/>
              </w:rPr>
            </w:pPr>
          </w:p>
        </w:tc>
        <w:tc>
          <w:tcPr>
            <w:tcW w:w="1832" w:type="dxa"/>
            <w:vAlign w:val="center"/>
          </w:tcPr>
          <w:p w:rsidR="00EE3D85" w:rsidRPr="00B8720A" w:rsidRDefault="00EE3D85" w:rsidP="00B86263">
            <w:pPr>
              <w:jc w:val="center"/>
              <w:rPr>
                <w:rFonts w:ascii="仿宋_GB2312" w:eastAsia="仿宋_GB2312" w:hAnsiTheme="minorEastAsia" w:cs="Times New Roman"/>
                <w:sz w:val="24"/>
                <w:szCs w:val="24"/>
              </w:rPr>
            </w:pPr>
          </w:p>
        </w:tc>
      </w:tr>
      <w:tr w:rsidR="00EE3D85" w:rsidTr="00B8720A">
        <w:trPr>
          <w:cantSplit/>
          <w:trHeight w:val="567"/>
        </w:trPr>
        <w:tc>
          <w:tcPr>
            <w:tcW w:w="2376" w:type="dxa"/>
            <w:gridSpan w:val="2"/>
            <w:vAlign w:val="center"/>
          </w:tcPr>
          <w:p w:rsidR="00EE3D85" w:rsidRPr="00B8720A" w:rsidRDefault="00EE3D85" w:rsidP="00B86263">
            <w:pPr>
              <w:jc w:val="center"/>
              <w:rPr>
                <w:rFonts w:ascii="仿宋_GB2312" w:eastAsia="仿宋_GB2312" w:hAnsiTheme="minorEastAsia" w:cs="Times New Roman"/>
                <w:spacing w:val="40"/>
                <w:sz w:val="24"/>
                <w:szCs w:val="24"/>
              </w:rPr>
            </w:pPr>
            <w:r w:rsidRPr="00B8720A">
              <w:rPr>
                <w:rFonts w:ascii="仿宋_GB2312" w:eastAsia="仿宋_GB2312" w:hAnsiTheme="minorEastAsia" w:cs="Times New Roman" w:hint="eastAsia"/>
                <w:spacing w:val="40"/>
                <w:sz w:val="24"/>
                <w:szCs w:val="24"/>
              </w:rPr>
              <w:t>距离零点</w:t>
            </w:r>
          </w:p>
        </w:tc>
        <w:tc>
          <w:tcPr>
            <w:tcW w:w="1953" w:type="dxa"/>
            <w:vAlign w:val="center"/>
          </w:tcPr>
          <w:p w:rsidR="00EE3D85" w:rsidRPr="00B8720A" w:rsidRDefault="00EE3D85" w:rsidP="00B86263">
            <w:pPr>
              <w:jc w:val="center"/>
              <w:rPr>
                <w:rFonts w:ascii="仿宋_GB2312" w:eastAsia="仿宋_GB2312" w:hAnsiTheme="minorEastAsia" w:cs="Times New Roman"/>
                <w:sz w:val="24"/>
                <w:szCs w:val="24"/>
              </w:rPr>
            </w:pPr>
            <w:r w:rsidRPr="00B8720A">
              <w:rPr>
                <w:rFonts w:ascii="仿宋_GB2312" w:eastAsia="仿宋_GB2312" w:hAnsiTheme="minorEastAsia" w:cs="Times New Roman" w:hint="eastAsia"/>
                <w:sz w:val="24"/>
                <w:szCs w:val="24"/>
              </w:rPr>
              <w:t>＜20米（RMS）</w:t>
            </w:r>
          </w:p>
        </w:tc>
        <w:tc>
          <w:tcPr>
            <w:tcW w:w="2118" w:type="dxa"/>
            <w:vAlign w:val="center"/>
          </w:tcPr>
          <w:p w:rsidR="00EE3D85" w:rsidRPr="00B8720A" w:rsidRDefault="00EE3D85" w:rsidP="00B86263">
            <w:pPr>
              <w:jc w:val="center"/>
              <w:rPr>
                <w:rFonts w:ascii="仿宋_GB2312" w:eastAsia="仿宋_GB2312" w:hAnsiTheme="minorEastAsia" w:cs="Times New Roman"/>
                <w:sz w:val="24"/>
                <w:szCs w:val="24"/>
              </w:rPr>
            </w:pPr>
          </w:p>
        </w:tc>
        <w:tc>
          <w:tcPr>
            <w:tcW w:w="1832" w:type="dxa"/>
            <w:vAlign w:val="center"/>
          </w:tcPr>
          <w:p w:rsidR="00EE3D85" w:rsidRPr="00B8720A" w:rsidRDefault="00EE3D85" w:rsidP="00B86263">
            <w:pPr>
              <w:jc w:val="center"/>
              <w:rPr>
                <w:rFonts w:ascii="仿宋_GB2312" w:eastAsia="仿宋_GB2312" w:hAnsiTheme="minorEastAsia" w:cs="Times New Roman"/>
                <w:spacing w:val="-20"/>
                <w:sz w:val="24"/>
                <w:szCs w:val="24"/>
              </w:rPr>
            </w:pPr>
          </w:p>
        </w:tc>
      </w:tr>
    </w:tbl>
    <w:p w:rsidR="001C5C47" w:rsidRDefault="001C5C47" w:rsidP="001C5C47">
      <w:pPr>
        <w:ind w:firstLineChars="100" w:firstLine="280"/>
        <w:rPr>
          <w:sz w:val="28"/>
          <w:szCs w:val="28"/>
        </w:rPr>
      </w:pPr>
    </w:p>
    <w:p w:rsidR="001C5C47" w:rsidRDefault="001C5C47" w:rsidP="001C5C47">
      <w:pPr>
        <w:ind w:firstLineChars="100" w:firstLine="280"/>
        <w:rPr>
          <w:sz w:val="28"/>
          <w:szCs w:val="28"/>
        </w:rPr>
      </w:pPr>
    </w:p>
    <w:p w:rsidR="001C5C47" w:rsidRPr="002C7863" w:rsidRDefault="001C5C47" w:rsidP="001C5C47">
      <w:pPr>
        <w:ind w:firstLineChars="100" w:firstLine="280"/>
        <w:rPr>
          <w:sz w:val="28"/>
          <w:szCs w:val="28"/>
        </w:rPr>
      </w:pPr>
      <w:r>
        <w:rPr>
          <w:rFonts w:hint="eastAsia"/>
          <w:sz w:val="28"/>
          <w:szCs w:val="28"/>
        </w:rPr>
        <w:t>巡检</w:t>
      </w:r>
      <w:r w:rsidRPr="002C7863">
        <w:rPr>
          <w:rFonts w:hint="eastAsia"/>
          <w:sz w:val="28"/>
          <w:szCs w:val="28"/>
        </w:rPr>
        <w:t>测试</w:t>
      </w:r>
      <w:r>
        <w:rPr>
          <w:rFonts w:hint="eastAsia"/>
          <w:sz w:val="28"/>
          <w:szCs w:val="28"/>
        </w:rPr>
        <w:t>人员</w:t>
      </w:r>
      <w:r w:rsidRPr="002C7863">
        <w:rPr>
          <w:rFonts w:hint="eastAsia"/>
          <w:sz w:val="28"/>
          <w:szCs w:val="28"/>
        </w:rPr>
        <w:t>：</w:t>
      </w:r>
      <w:r w:rsidRPr="002C7863">
        <w:rPr>
          <w:rFonts w:hint="eastAsia"/>
          <w:sz w:val="28"/>
          <w:szCs w:val="28"/>
        </w:rPr>
        <w:t xml:space="preserve">             </w:t>
      </w:r>
      <w:r>
        <w:rPr>
          <w:rFonts w:hint="eastAsia"/>
          <w:sz w:val="28"/>
          <w:szCs w:val="28"/>
        </w:rPr>
        <w:t xml:space="preserve">      </w:t>
      </w:r>
      <w:r>
        <w:rPr>
          <w:rFonts w:hint="eastAsia"/>
          <w:sz w:val="28"/>
          <w:szCs w:val="28"/>
        </w:rPr>
        <w:t>台站检验人员</w:t>
      </w:r>
      <w:r w:rsidRPr="002C7863">
        <w:rPr>
          <w:rFonts w:hint="eastAsia"/>
          <w:sz w:val="28"/>
          <w:szCs w:val="28"/>
        </w:rPr>
        <w:t>：</w:t>
      </w:r>
    </w:p>
    <w:p w:rsidR="001C5C47" w:rsidRPr="00F30622" w:rsidRDefault="001C5C47" w:rsidP="001C5C47">
      <w:pPr>
        <w:ind w:firstLineChars="101" w:firstLine="283"/>
        <w:rPr>
          <w:sz w:val="28"/>
          <w:szCs w:val="28"/>
        </w:rPr>
      </w:pPr>
      <w:r w:rsidRPr="00F30622">
        <w:rPr>
          <w:rFonts w:hint="eastAsia"/>
          <w:sz w:val="28"/>
          <w:szCs w:val="28"/>
        </w:rPr>
        <w:t>单位盖章</w:t>
      </w:r>
    </w:p>
    <w:p w:rsidR="001C5C47" w:rsidRPr="00F30622" w:rsidRDefault="001C5C47" w:rsidP="001C5C47">
      <w:pPr>
        <w:ind w:firstLineChars="200" w:firstLine="480"/>
      </w:pPr>
      <w:r>
        <w:rPr>
          <w:rFonts w:ascii="仿宋_GB2312" w:eastAsia="仿宋_GB2312" w:hAnsiTheme="majorEastAsia" w:cs="宋体" w:hint="eastAsia"/>
          <w:color w:val="333333"/>
          <w:kern w:val="0"/>
          <w:sz w:val="24"/>
          <w:szCs w:val="24"/>
        </w:rPr>
        <w:t xml:space="preserve">                             </w:t>
      </w:r>
      <w:r w:rsidRPr="00F30622">
        <w:rPr>
          <w:rFonts w:hint="eastAsia"/>
          <w:sz w:val="28"/>
          <w:szCs w:val="28"/>
        </w:rPr>
        <w:t xml:space="preserve"> </w:t>
      </w:r>
      <w:r>
        <w:rPr>
          <w:rFonts w:hint="eastAsia"/>
          <w:sz w:val="28"/>
          <w:szCs w:val="28"/>
        </w:rPr>
        <w:t xml:space="preserve">      </w:t>
      </w:r>
      <w:r w:rsidRPr="00F30622">
        <w:rPr>
          <w:rFonts w:hint="eastAsia"/>
          <w:sz w:val="28"/>
          <w:szCs w:val="28"/>
        </w:rPr>
        <w:t xml:space="preserve"> </w:t>
      </w:r>
      <w:r w:rsidRPr="00F30622">
        <w:rPr>
          <w:rFonts w:hint="eastAsia"/>
          <w:sz w:val="28"/>
          <w:szCs w:val="28"/>
        </w:rPr>
        <w:t>年</w:t>
      </w:r>
      <w:r w:rsidRPr="00F30622">
        <w:rPr>
          <w:rFonts w:hint="eastAsia"/>
          <w:sz w:val="28"/>
          <w:szCs w:val="28"/>
        </w:rPr>
        <w:t xml:space="preserve">    </w:t>
      </w:r>
      <w:r w:rsidRPr="00F30622">
        <w:rPr>
          <w:rFonts w:hint="eastAsia"/>
          <w:sz w:val="28"/>
          <w:szCs w:val="28"/>
        </w:rPr>
        <w:t>月</w:t>
      </w:r>
      <w:r w:rsidRPr="00F30622">
        <w:rPr>
          <w:rFonts w:hint="eastAsia"/>
          <w:sz w:val="28"/>
          <w:szCs w:val="28"/>
        </w:rPr>
        <w:t xml:space="preserve">    </w:t>
      </w:r>
      <w:r w:rsidRPr="00F30622">
        <w:rPr>
          <w:rFonts w:hint="eastAsia"/>
          <w:sz w:val="28"/>
          <w:szCs w:val="28"/>
        </w:rPr>
        <w:t>日</w:t>
      </w:r>
    </w:p>
    <w:p w:rsidR="00EE3D85" w:rsidRDefault="00EE3D85" w:rsidP="00EE3D85">
      <w:pPr>
        <w:jc w:val="center"/>
        <w:rPr>
          <w:b/>
          <w:sz w:val="32"/>
          <w:szCs w:val="32"/>
        </w:rPr>
      </w:pPr>
    </w:p>
    <w:p w:rsidR="00EE3D85" w:rsidRDefault="00EE3D85" w:rsidP="00EE3D85">
      <w:pPr>
        <w:jc w:val="center"/>
        <w:rPr>
          <w:b/>
          <w:sz w:val="32"/>
          <w:szCs w:val="32"/>
        </w:rPr>
      </w:pPr>
    </w:p>
    <w:p w:rsidR="00EE3D85" w:rsidRDefault="00EE3D85" w:rsidP="00EE3D85">
      <w:pPr>
        <w:jc w:val="center"/>
        <w:rPr>
          <w:b/>
          <w:sz w:val="32"/>
          <w:szCs w:val="32"/>
        </w:rPr>
      </w:pPr>
    </w:p>
    <w:p w:rsidR="00EE3D85" w:rsidRDefault="00EE3D85" w:rsidP="00EE3D85">
      <w:pPr>
        <w:jc w:val="center"/>
        <w:rPr>
          <w:b/>
          <w:sz w:val="32"/>
          <w:szCs w:val="32"/>
        </w:rPr>
      </w:pPr>
    </w:p>
    <w:p w:rsidR="00EE3D85" w:rsidRDefault="00EE3D85" w:rsidP="00EE3D85">
      <w:pPr>
        <w:jc w:val="center"/>
        <w:rPr>
          <w:b/>
          <w:sz w:val="32"/>
          <w:szCs w:val="32"/>
        </w:rPr>
      </w:pPr>
    </w:p>
    <w:p w:rsidR="00EE3D85" w:rsidRDefault="00EE3D85" w:rsidP="00EE3D85">
      <w:pPr>
        <w:jc w:val="center"/>
        <w:rPr>
          <w:b/>
          <w:sz w:val="32"/>
          <w:szCs w:val="32"/>
        </w:rPr>
      </w:pPr>
    </w:p>
    <w:p w:rsidR="00EE3D85" w:rsidRPr="00B8720A" w:rsidRDefault="00EE3D85" w:rsidP="00EE3D85">
      <w:pPr>
        <w:jc w:val="left"/>
        <w:rPr>
          <w:rFonts w:ascii="仿宋_GB2312" w:eastAsia="仿宋_GB2312"/>
          <w:szCs w:val="21"/>
        </w:rPr>
      </w:pPr>
      <w:r w:rsidRPr="00B8720A">
        <w:rPr>
          <w:rFonts w:ascii="仿宋_GB2312" w:eastAsia="仿宋_GB2312" w:hint="eastAsia"/>
          <w:szCs w:val="21"/>
        </w:rPr>
        <w:lastRenderedPageBreak/>
        <w:t>附表二：</w:t>
      </w:r>
    </w:p>
    <w:p w:rsidR="00EE3D85" w:rsidRPr="00EE3D85" w:rsidRDefault="00EE3D85" w:rsidP="00EE3D85">
      <w:pPr>
        <w:jc w:val="center"/>
        <w:rPr>
          <w:rFonts w:asciiTheme="majorEastAsia" w:eastAsiaTheme="majorEastAsia" w:hAnsiTheme="majorEastAsia"/>
          <w:b/>
          <w:sz w:val="30"/>
          <w:szCs w:val="30"/>
        </w:rPr>
      </w:pPr>
      <w:r w:rsidRPr="00EE3D85">
        <w:rPr>
          <w:rFonts w:asciiTheme="majorEastAsia" w:eastAsiaTheme="majorEastAsia" w:hAnsiTheme="majorEastAsia" w:hint="eastAsia"/>
          <w:b/>
          <w:sz w:val="30"/>
          <w:szCs w:val="30"/>
        </w:rPr>
        <w:t>L波段探空雷达</w:t>
      </w:r>
      <w:r w:rsidR="00246B50">
        <w:rPr>
          <w:rFonts w:asciiTheme="majorEastAsia" w:eastAsiaTheme="majorEastAsia" w:hAnsiTheme="majorEastAsia" w:hint="eastAsia"/>
          <w:b/>
          <w:sz w:val="30"/>
          <w:szCs w:val="30"/>
        </w:rPr>
        <w:t>整机</w:t>
      </w:r>
      <w:r w:rsidRPr="00EE3D85">
        <w:rPr>
          <w:rFonts w:asciiTheme="majorEastAsia" w:eastAsiaTheme="majorEastAsia" w:hAnsiTheme="majorEastAsia" w:hint="eastAsia"/>
          <w:b/>
          <w:sz w:val="30"/>
          <w:szCs w:val="30"/>
        </w:rPr>
        <w:t>技术指标检查及</w:t>
      </w:r>
      <w:r w:rsidR="00830D1E">
        <w:rPr>
          <w:rFonts w:asciiTheme="majorEastAsia" w:eastAsiaTheme="majorEastAsia" w:hAnsiTheme="majorEastAsia" w:hint="eastAsia"/>
          <w:b/>
          <w:sz w:val="30"/>
          <w:szCs w:val="30"/>
        </w:rPr>
        <w:t>性能</w:t>
      </w:r>
      <w:r w:rsidRPr="00EE3D85">
        <w:rPr>
          <w:rFonts w:asciiTheme="majorEastAsia" w:eastAsiaTheme="majorEastAsia" w:hAnsiTheme="majorEastAsia" w:hint="eastAsia"/>
          <w:b/>
          <w:sz w:val="30"/>
          <w:szCs w:val="30"/>
        </w:rPr>
        <w:t>恢复表</w:t>
      </w:r>
    </w:p>
    <w:p w:rsidR="00EE3D85" w:rsidRPr="00830D1E" w:rsidRDefault="00EE3D85" w:rsidP="00EE3D85">
      <w:pPr>
        <w:jc w:val="center"/>
        <w:rPr>
          <w:b/>
          <w:sz w:val="32"/>
          <w:szCs w:val="32"/>
        </w:rPr>
      </w:pPr>
    </w:p>
    <w:tbl>
      <w:tblPr>
        <w:tblStyle w:val="a5"/>
        <w:tblW w:w="836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51"/>
        <w:gridCol w:w="2042"/>
        <w:gridCol w:w="1502"/>
        <w:gridCol w:w="1701"/>
        <w:gridCol w:w="1173"/>
      </w:tblGrid>
      <w:tr w:rsidR="00EE3D85" w:rsidTr="00C249E0">
        <w:trPr>
          <w:trHeight w:val="680"/>
        </w:trPr>
        <w:tc>
          <w:tcPr>
            <w:tcW w:w="1951" w:type="dxa"/>
            <w:vAlign w:val="center"/>
          </w:tcPr>
          <w:p w:rsidR="00EE3D85" w:rsidRPr="00EE3D85" w:rsidRDefault="00EE3D85" w:rsidP="00EE3D85">
            <w:pPr>
              <w:jc w:val="center"/>
              <w:rPr>
                <w:b/>
                <w:sz w:val="24"/>
                <w:szCs w:val="24"/>
              </w:rPr>
            </w:pPr>
            <w:r w:rsidRPr="00EE3D85">
              <w:rPr>
                <w:rFonts w:hint="eastAsia"/>
                <w:b/>
                <w:sz w:val="24"/>
                <w:szCs w:val="24"/>
              </w:rPr>
              <w:t>项目</w:t>
            </w:r>
          </w:p>
        </w:tc>
        <w:tc>
          <w:tcPr>
            <w:tcW w:w="2042" w:type="dxa"/>
            <w:vAlign w:val="center"/>
          </w:tcPr>
          <w:p w:rsidR="00EE3D85" w:rsidRPr="00EE3D85" w:rsidRDefault="00EE3D85" w:rsidP="00EE3D85">
            <w:pPr>
              <w:jc w:val="center"/>
              <w:rPr>
                <w:b/>
                <w:sz w:val="24"/>
                <w:szCs w:val="24"/>
              </w:rPr>
            </w:pPr>
            <w:r w:rsidRPr="00EE3D85">
              <w:rPr>
                <w:rFonts w:hint="eastAsia"/>
                <w:b/>
                <w:sz w:val="24"/>
                <w:szCs w:val="24"/>
              </w:rPr>
              <w:t>技术指标</w:t>
            </w:r>
          </w:p>
        </w:tc>
        <w:tc>
          <w:tcPr>
            <w:tcW w:w="1502" w:type="dxa"/>
            <w:vAlign w:val="center"/>
          </w:tcPr>
          <w:p w:rsidR="00EE3D85" w:rsidRPr="00EE3D85" w:rsidRDefault="00EE3D85" w:rsidP="00EE3D85">
            <w:pPr>
              <w:jc w:val="center"/>
              <w:rPr>
                <w:b/>
                <w:sz w:val="24"/>
                <w:szCs w:val="24"/>
              </w:rPr>
            </w:pPr>
            <w:r w:rsidRPr="00EE3D85">
              <w:rPr>
                <w:rFonts w:hint="eastAsia"/>
                <w:b/>
                <w:sz w:val="24"/>
                <w:szCs w:val="24"/>
              </w:rPr>
              <w:t>现场检查值</w:t>
            </w:r>
          </w:p>
        </w:tc>
        <w:tc>
          <w:tcPr>
            <w:tcW w:w="1701" w:type="dxa"/>
            <w:vAlign w:val="center"/>
          </w:tcPr>
          <w:p w:rsidR="00EE3D85" w:rsidRPr="00EE3D85" w:rsidRDefault="00EE3D85" w:rsidP="00EE3D85">
            <w:pPr>
              <w:jc w:val="center"/>
              <w:rPr>
                <w:b/>
                <w:sz w:val="24"/>
                <w:szCs w:val="24"/>
              </w:rPr>
            </w:pPr>
            <w:r w:rsidRPr="00EE3D85">
              <w:rPr>
                <w:rFonts w:hint="eastAsia"/>
                <w:b/>
                <w:sz w:val="24"/>
                <w:szCs w:val="24"/>
              </w:rPr>
              <w:t>性能恢复后</w:t>
            </w:r>
          </w:p>
        </w:tc>
        <w:tc>
          <w:tcPr>
            <w:tcW w:w="1173" w:type="dxa"/>
            <w:vAlign w:val="center"/>
          </w:tcPr>
          <w:p w:rsidR="00EE3D85" w:rsidRPr="00EE3D85" w:rsidRDefault="00EE3D85" w:rsidP="00EE3D85">
            <w:pPr>
              <w:rPr>
                <w:b/>
                <w:sz w:val="24"/>
                <w:szCs w:val="24"/>
              </w:rPr>
            </w:pPr>
            <w:r w:rsidRPr="00EE3D85">
              <w:rPr>
                <w:rFonts w:hint="eastAsia"/>
                <w:b/>
                <w:sz w:val="24"/>
                <w:szCs w:val="24"/>
              </w:rPr>
              <w:t>备注</w:t>
            </w:r>
          </w:p>
        </w:tc>
      </w:tr>
      <w:tr w:rsidR="00EE3D85" w:rsidTr="00C249E0">
        <w:trPr>
          <w:trHeight w:val="510"/>
        </w:trPr>
        <w:tc>
          <w:tcPr>
            <w:tcW w:w="1951" w:type="dxa"/>
            <w:vAlign w:val="center"/>
          </w:tcPr>
          <w:p w:rsidR="00EE3D85" w:rsidRPr="00187153" w:rsidRDefault="00EE3D85" w:rsidP="00EE3D85">
            <w:pPr>
              <w:rPr>
                <w:rFonts w:asciiTheme="minorEastAsia" w:hAnsiTheme="minorEastAsia"/>
                <w:sz w:val="24"/>
                <w:szCs w:val="24"/>
              </w:rPr>
            </w:pPr>
            <w:r w:rsidRPr="00187153">
              <w:rPr>
                <w:rFonts w:asciiTheme="minorEastAsia" w:hAnsiTheme="minorEastAsia" w:cs="Times New Roman" w:hint="eastAsia"/>
                <w:sz w:val="24"/>
                <w:szCs w:val="24"/>
              </w:rPr>
              <w:t>脉冲峰值功率</w:t>
            </w:r>
          </w:p>
        </w:tc>
        <w:tc>
          <w:tcPr>
            <w:tcW w:w="2042" w:type="dxa"/>
            <w:vAlign w:val="center"/>
          </w:tcPr>
          <w:p w:rsidR="00EE3D85" w:rsidRPr="00187153" w:rsidRDefault="00EE3D85" w:rsidP="00EE3D85">
            <w:pPr>
              <w:rPr>
                <w:rFonts w:asciiTheme="minorEastAsia" w:hAnsiTheme="minorEastAsia"/>
                <w:sz w:val="24"/>
                <w:szCs w:val="24"/>
              </w:rPr>
            </w:pPr>
            <w:r w:rsidRPr="00187153">
              <w:rPr>
                <w:rFonts w:asciiTheme="minorEastAsia" w:hAnsiTheme="minorEastAsia" w:cs="Times New Roman" w:hint="eastAsia"/>
                <w:sz w:val="24"/>
                <w:szCs w:val="24"/>
              </w:rPr>
              <w:t>≥15kW</w:t>
            </w:r>
          </w:p>
        </w:tc>
        <w:tc>
          <w:tcPr>
            <w:tcW w:w="1502" w:type="dxa"/>
            <w:vAlign w:val="center"/>
          </w:tcPr>
          <w:p w:rsidR="00EE3D85" w:rsidRPr="00187153" w:rsidRDefault="00EE3D85" w:rsidP="00EE3D85">
            <w:pPr>
              <w:rPr>
                <w:rFonts w:asciiTheme="minorEastAsia" w:hAnsiTheme="minorEastAsia"/>
                <w:sz w:val="24"/>
                <w:szCs w:val="24"/>
              </w:rPr>
            </w:pPr>
          </w:p>
        </w:tc>
        <w:tc>
          <w:tcPr>
            <w:tcW w:w="1701" w:type="dxa"/>
            <w:vAlign w:val="center"/>
          </w:tcPr>
          <w:p w:rsidR="00EE3D85" w:rsidRPr="00187153" w:rsidRDefault="00EE3D85" w:rsidP="00EE3D85">
            <w:pPr>
              <w:rPr>
                <w:rFonts w:asciiTheme="minorEastAsia" w:hAnsiTheme="minorEastAsia"/>
                <w:sz w:val="24"/>
                <w:szCs w:val="24"/>
              </w:rPr>
            </w:pPr>
          </w:p>
        </w:tc>
        <w:tc>
          <w:tcPr>
            <w:tcW w:w="1173" w:type="dxa"/>
            <w:vAlign w:val="center"/>
          </w:tcPr>
          <w:p w:rsidR="00EE3D85" w:rsidRPr="00187153" w:rsidRDefault="00EE3D85" w:rsidP="00EE3D85">
            <w:pPr>
              <w:rPr>
                <w:rFonts w:asciiTheme="minorEastAsia" w:hAnsiTheme="minorEastAsia"/>
                <w:sz w:val="24"/>
                <w:szCs w:val="24"/>
              </w:rPr>
            </w:pPr>
          </w:p>
        </w:tc>
      </w:tr>
      <w:tr w:rsidR="00EE3D85" w:rsidTr="00C249E0">
        <w:trPr>
          <w:trHeight w:val="510"/>
        </w:trPr>
        <w:tc>
          <w:tcPr>
            <w:tcW w:w="1951" w:type="dxa"/>
            <w:vAlign w:val="center"/>
          </w:tcPr>
          <w:p w:rsidR="00EE3D85" w:rsidRPr="00187153" w:rsidRDefault="00EE3D85" w:rsidP="00246B50">
            <w:pPr>
              <w:rPr>
                <w:rFonts w:asciiTheme="minorEastAsia" w:hAnsiTheme="minorEastAsia"/>
                <w:sz w:val="24"/>
                <w:szCs w:val="24"/>
              </w:rPr>
            </w:pPr>
            <w:r w:rsidRPr="00187153">
              <w:rPr>
                <w:rFonts w:asciiTheme="minorEastAsia" w:hAnsiTheme="minorEastAsia" w:cs="Times New Roman" w:hint="eastAsia"/>
                <w:sz w:val="24"/>
                <w:szCs w:val="24"/>
              </w:rPr>
              <w:t>工作频率</w:t>
            </w:r>
          </w:p>
        </w:tc>
        <w:tc>
          <w:tcPr>
            <w:tcW w:w="2042" w:type="dxa"/>
            <w:vAlign w:val="center"/>
          </w:tcPr>
          <w:p w:rsidR="00EE3D85" w:rsidRPr="00187153" w:rsidRDefault="00EE3D85" w:rsidP="00EE3D85">
            <w:pPr>
              <w:rPr>
                <w:rFonts w:asciiTheme="minorEastAsia" w:hAnsiTheme="minorEastAsia"/>
                <w:sz w:val="24"/>
                <w:szCs w:val="24"/>
              </w:rPr>
            </w:pPr>
            <w:r w:rsidRPr="00187153">
              <w:rPr>
                <w:rFonts w:asciiTheme="minorEastAsia" w:hAnsiTheme="minorEastAsia" w:cs="Times New Roman" w:hint="eastAsia"/>
                <w:sz w:val="24"/>
                <w:szCs w:val="24"/>
              </w:rPr>
              <w:t>1675±6</w:t>
            </w:r>
            <w:r w:rsidRPr="00187153">
              <w:rPr>
                <w:rFonts w:asciiTheme="minorEastAsia" w:hAnsiTheme="minorEastAsia" w:hint="eastAsia"/>
                <w:sz w:val="24"/>
                <w:szCs w:val="24"/>
              </w:rPr>
              <w:t>MHz</w:t>
            </w:r>
          </w:p>
        </w:tc>
        <w:tc>
          <w:tcPr>
            <w:tcW w:w="1502" w:type="dxa"/>
            <w:vAlign w:val="center"/>
          </w:tcPr>
          <w:p w:rsidR="00EE3D85" w:rsidRPr="00187153" w:rsidRDefault="00EE3D85" w:rsidP="00EE3D85">
            <w:pPr>
              <w:rPr>
                <w:rFonts w:asciiTheme="minorEastAsia" w:hAnsiTheme="minorEastAsia"/>
                <w:sz w:val="24"/>
                <w:szCs w:val="24"/>
              </w:rPr>
            </w:pPr>
          </w:p>
        </w:tc>
        <w:tc>
          <w:tcPr>
            <w:tcW w:w="1701" w:type="dxa"/>
            <w:vAlign w:val="center"/>
          </w:tcPr>
          <w:p w:rsidR="00EE3D85" w:rsidRPr="00187153" w:rsidRDefault="00EE3D85" w:rsidP="00EE3D85">
            <w:pPr>
              <w:rPr>
                <w:rFonts w:asciiTheme="minorEastAsia" w:hAnsiTheme="minorEastAsia"/>
                <w:sz w:val="24"/>
                <w:szCs w:val="24"/>
              </w:rPr>
            </w:pPr>
          </w:p>
        </w:tc>
        <w:tc>
          <w:tcPr>
            <w:tcW w:w="1173" w:type="dxa"/>
            <w:vAlign w:val="center"/>
          </w:tcPr>
          <w:p w:rsidR="00EE3D85" w:rsidRPr="00187153" w:rsidRDefault="00EE3D85" w:rsidP="00EE3D85">
            <w:pPr>
              <w:rPr>
                <w:rFonts w:asciiTheme="minorEastAsia" w:hAnsiTheme="minorEastAsia"/>
                <w:sz w:val="24"/>
                <w:szCs w:val="24"/>
              </w:rPr>
            </w:pPr>
          </w:p>
        </w:tc>
      </w:tr>
      <w:tr w:rsidR="00EE3D85" w:rsidTr="00C249E0">
        <w:trPr>
          <w:trHeight w:val="510"/>
        </w:trPr>
        <w:tc>
          <w:tcPr>
            <w:tcW w:w="1951" w:type="dxa"/>
            <w:vMerge w:val="restart"/>
            <w:vAlign w:val="center"/>
          </w:tcPr>
          <w:p w:rsidR="00EE3D85" w:rsidRPr="00187153" w:rsidRDefault="00EE3D85" w:rsidP="00EE3D85">
            <w:pPr>
              <w:rPr>
                <w:rFonts w:asciiTheme="minorEastAsia" w:hAnsiTheme="minorEastAsia"/>
                <w:sz w:val="24"/>
                <w:szCs w:val="24"/>
              </w:rPr>
            </w:pPr>
            <w:r w:rsidRPr="00187153">
              <w:rPr>
                <w:rFonts w:asciiTheme="minorEastAsia" w:hAnsiTheme="minorEastAsia" w:cs="Times New Roman" w:hint="eastAsia"/>
                <w:sz w:val="24"/>
                <w:szCs w:val="24"/>
              </w:rPr>
              <w:t>波瓣宽度</w:t>
            </w:r>
          </w:p>
        </w:tc>
        <w:tc>
          <w:tcPr>
            <w:tcW w:w="2042" w:type="dxa"/>
            <w:vAlign w:val="center"/>
          </w:tcPr>
          <w:p w:rsidR="00EE3D85" w:rsidRPr="00187153" w:rsidRDefault="00EE3D85" w:rsidP="00EE3D85">
            <w:pPr>
              <w:rPr>
                <w:rFonts w:asciiTheme="minorEastAsia" w:hAnsiTheme="minorEastAsia"/>
                <w:sz w:val="24"/>
                <w:szCs w:val="24"/>
              </w:rPr>
            </w:pPr>
            <w:r w:rsidRPr="00187153">
              <w:rPr>
                <w:rFonts w:asciiTheme="minorEastAsia" w:hAnsiTheme="minorEastAsia" w:cs="Times New Roman" w:hint="eastAsia"/>
                <w:sz w:val="24"/>
                <w:szCs w:val="24"/>
              </w:rPr>
              <w:t>垂直波瓣≤6°</w:t>
            </w:r>
          </w:p>
        </w:tc>
        <w:tc>
          <w:tcPr>
            <w:tcW w:w="1502" w:type="dxa"/>
            <w:vAlign w:val="center"/>
          </w:tcPr>
          <w:p w:rsidR="00EE3D85" w:rsidRPr="00187153" w:rsidRDefault="00EE3D85" w:rsidP="00EE3D85">
            <w:pPr>
              <w:rPr>
                <w:rFonts w:asciiTheme="minorEastAsia" w:hAnsiTheme="minorEastAsia"/>
                <w:sz w:val="24"/>
                <w:szCs w:val="24"/>
              </w:rPr>
            </w:pPr>
          </w:p>
        </w:tc>
        <w:tc>
          <w:tcPr>
            <w:tcW w:w="1701" w:type="dxa"/>
            <w:vAlign w:val="center"/>
          </w:tcPr>
          <w:p w:rsidR="00EE3D85" w:rsidRPr="00187153" w:rsidRDefault="00EE3D85" w:rsidP="00EE3D85">
            <w:pPr>
              <w:rPr>
                <w:rFonts w:asciiTheme="minorEastAsia" w:hAnsiTheme="minorEastAsia"/>
                <w:sz w:val="24"/>
                <w:szCs w:val="24"/>
              </w:rPr>
            </w:pPr>
          </w:p>
        </w:tc>
        <w:tc>
          <w:tcPr>
            <w:tcW w:w="1173" w:type="dxa"/>
            <w:vAlign w:val="center"/>
          </w:tcPr>
          <w:p w:rsidR="00EE3D85" w:rsidRPr="00187153" w:rsidRDefault="00EE3D85" w:rsidP="00EE3D85">
            <w:pPr>
              <w:rPr>
                <w:rFonts w:asciiTheme="minorEastAsia" w:hAnsiTheme="minorEastAsia"/>
                <w:sz w:val="24"/>
                <w:szCs w:val="24"/>
              </w:rPr>
            </w:pPr>
          </w:p>
        </w:tc>
      </w:tr>
      <w:tr w:rsidR="00EE3D85" w:rsidTr="00C249E0">
        <w:trPr>
          <w:trHeight w:val="510"/>
        </w:trPr>
        <w:tc>
          <w:tcPr>
            <w:tcW w:w="1951" w:type="dxa"/>
            <w:vMerge/>
            <w:vAlign w:val="center"/>
          </w:tcPr>
          <w:p w:rsidR="00EE3D85" w:rsidRPr="00187153" w:rsidRDefault="00EE3D85" w:rsidP="00EE3D85">
            <w:pPr>
              <w:rPr>
                <w:rFonts w:asciiTheme="minorEastAsia" w:hAnsiTheme="minorEastAsia"/>
                <w:sz w:val="24"/>
                <w:szCs w:val="24"/>
              </w:rPr>
            </w:pPr>
          </w:p>
        </w:tc>
        <w:tc>
          <w:tcPr>
            <w:tcW w:w="2042" w:type="dxa"/>
            <w:vAlign w:val="center"/>
          </w:tcPr>
          <w:p w:rsidR="00EE3D85" w:rsidRPr="00187153" w:rsidRDefault="00EE3D85" w:rsidP="00EE3D85">
            <w:pPr>
              <w:rPr>
                <w:rFonts w:asciiTheme="minorEastAsia" w:hAnsiTheme="minorEastAsia"/>
                <w:sz w:val="24"/>
                <w:szCs w:val="24"/>
              </w:rPr>
            </w:pPr>
            <w:r w:rsidRPr="00187153">
              <w:rPr>
                <w:rFonts w:asciiTheme="minorEastAsia" w:hAnsiTheme="minorEastAsia" w:cs="Times New Roman" w:hint="eastAsia"/>
                <w:sz w:val="24"/>
                <w:szCs w:val="24"/>
              </w:rPr>
              <w:t>水平波瓣≤6°</w:t>
            </w:r>
          </w:p>
        </w:tc>
        <w:tc>
          <w:tcPr>
            <w:tcW w:w="1502" w:type="dxa"/>
            <w:vAlign w:val="center"/>
          </w:tcPr>
          <w:p w:rsidR="00EE3D85" w:rsidRPr="00187153" w:rsidRDefault="00EE3D85" w:rsidP="00EE3D85">
            <w:pPr>
              <w:rPr>
                <w:rFonts w:asciiTheme="minorEastAsia" w:hAnsiTheme="minorEastAsia"/>
                <w:sz w:val="24"/>
                <w:szCs w:val="24"/>
              </w:rPr>
            </w:pPr>
          </w:p>
        </w:tc>
        <w:tc>
          <w:tcPr>
            <w:tcW w:w="1701" w:type="dxa"/>
            <w:vAlign w:val="center"/>
          </w:tcPr>
          <w:p w:rsidR="00EE3D85" w:rsidRPr="00187153" w:rsidRDefault="00EE3D85" w:rsidP="00EE3D85">
            <w:pPr>
              <w:rPr>
                <w:rFonts w:asciiTheme="minorEastAsia" w:hAnsiTheme="minorEastAsia"/>
                <w:sz w:val="24"/>
                <w:szCs w:val="24"/>
              </w:rPr>
            </w:pPr>
          </w:p>
        </w:tc>
        <w:tc>
          <w:tcPr>
            <w:tcW w:w="1173" w:type="dxa"/>
            <w:vAlign w:val="center"/>
          </w:tcPr>
          <w:p w:rsidR="00EE3D85" w:rsidRPr="00187153" w:rsidRDefault="00EE3D85" w:rsidP="00EE3D85">
            <w:pPr>
              <w:rPr>
                <w:rFonts w:asciiTheme="minorEastAsia" w:hAnsiTheme="minorEastAsia"/>
                <w:sz w:val="24"/>
                <w:szCs w:val="24"/>
              </w:rPr>
            </w:pPr>
          </w:p>
        </w:tc>
      </w:tr>
      <w:tr w:rsidR="00EE3D85" w:rsidTr="00C249E0">
        <w:trPr>
          <w:trHeight w:val="510"/>
        </w:trPr>
        <w:tc>
          <w:tcPr>
            <w:tcW w:w="1951" w:type="dxa"/>
            <w:vMerge w:val="restart"/>
            <w:vAlign w:val="center"/>
          </w:tcPr>
          <w:p w:rsidR="00EE3D85" w:rsidRPr="00187153" w:rsidRDefault="00EE3D85" w:rsidP="00EE3D85">
            <w:pPr>
              <w:rPr>
                <w:rFonts w:asciiTheme="minorEastAsia" w:hAnsiTheme="minorEastAsia"/>
                <w:sz w:val="24"/>
                <w:szCs w:val="24"/>
              </w:rPr>
            </w:pPr>
            <w:r w:rsidRPr="00187153">
              <w:rPr>
                <w:rFonts w:asciiTheme="minorEastAsia" w:hAnsiTheme="minorEastAsia" w:cs="Times New Roman" w:hint="eastAsia"/>
                <w:sz w:val="24"/>
                <w:szCs w:val="24"/>
              </w:rPr>
              <w:t>作用距离</w:t>
            </w:r>
          </w:p>
        </w:tc>
        <w:tc>
          <w:tcPr>
            <w:tcW w:w="2042" w:type="dxa"/>
            <w:vAlign w:val="center"/>
          </w:tcPr>
          <w:p w:rsidR="00EE3D85" w:rsidRPr="00187153" w:rsidRDefault="00EE3D85" w:rsidP="00EE3D85">
            <w:pPr>
              <w:rPr>
                <w:rFonts w:asciiTheme="minorEastAsia" w:hAnsiTheme="minorEastAsia"/>
                <w:sz w:val="24"/>
                <w:szCs w:val="24"/>
              </w:rPr>
            </w:pPr>
            <w:r w:rsidRPr="00187153">
              <w:rPr>
                <w:rFonts w:asciiTheme="minorEastAsia" w:hAnsiTheme="minorEastAsia" w:cs="Times New Roman" w:hint="eastAsia"/>
                <w:sz w:val="24"/>
                <w:szCs w:val="24"/>
              </w:rPr>
              <w:t>最大：200</w:t>
            </w:r>
            <w:r w:rsidRPr="00187153">
              <w:rPr>
                <w:rFonts w:asciiTheme="minorEastAsia" w:hAnsiTheme="minorEastAsia" w:hint="eastAsia"/>
                <w:sz w:val="24"/>
                <w:szCs w:val="24"/>
              </w:rPr>
              <w:t>km</w:t>
            </w:r>
          </w:p>
        </w:tc>
        <w:tc>
          <w:tcPr>
            <w:tcW w:w="1502" w:type="dxa"/>
            <w:vAlign w:val="center"/>
          </w:tcPr>
          <w:p w:rsidR="00EE3D85" w:rsidRPr="00187153" w:rsidRDefault="00EE3D85" w:rsidP="00EE3D85">
            <w:pPr>
              <w:rPr>
                <w:rFonts w:asciiTheme="minorEastAsia" w:hAnsiTheme="minorEastAsia"/>
                <w:sz w:val="24"/>
                <w:szCs w:val="24"/>
              </w:rPr>
            </w:pPr>
          </w:p>
        </w:tc>
        <w:tc>
          <w:tcPr>
            <w:tcW w:w="1701" w:type="dxa"/>
            <w:vAlign w:val="center"/>
          </w:tcPr>
          <w:p w:rsidR="00EE3D85" w:rsidRPr="00187153" w:rsidRDefault="00EE3D85" w:rsidP="00EE3D85">
            <w:pPr>
              <w:rPr>
                <w:rFonts w:asciiTheme="minorEastAsia" w:hAnsiTheme="minorEastAsia"/>
                <w:sz w:val="24"/>
                <w:szCs w:val="24"/>
              </w:rPr>
            </w:pPr>
          </w:p>
        </w:tc>
        <w:tc>
          <w:tcPr>
            <w:tcW w:w="1173" w:type="dxa"/>
            <w:vAlign w:val="center"/>
          </w:tcPr>
          <w:p w:rsidR="00EE3D85" w:rsidRPr="00187153" w:rsidRDefault="00EE3D85" w:rsidP="00EE3D85">
            <w:pPr>
              <w:rPr>
                <w:rFonts w:asciiTheme="minorEastAsia" w:hAnsiTheme="minorEastAsia"/>
                <w:sz w:val="24"/>
                <w:szCs w:val="24"/>
              </w:rPr>
            </w:pPr>
          </w:p>
        </w:tc>
      </w:tr>
      <w:tr w:rsidR="00EE3D85" w:rsidTr="00C249E0">
        <w:trPr>
          <w:trHeight w:val="510"/>
        </w:trPr>
        <w:tc>
          <w:tcPr>
            <w:tcW w:w="1951" w:type="dxa"/>
            <w:vMerge/>
            <w:vAlign w:val="center"/>
          </w:tcPr>
          <w:p w:rsidR="00EE3D85" w:rsidRPr="00187153" w:rsidRDefault="00EE3D85" w:rsidP="00EE3D85">
            <w:pPr>
              <w:rPr>
                <w:rFonts w:asciiTheme="minorEastAsia" w:hAnsiTheme="minorEastAsia"/>
                <w:sz w:val="24"/>
                <w:szCs w:val="24"/>
              </w:rPr>
            </w:pPr>
          </w:p>
        </w:tc>
        <w:tc>
          <w:tcPr>
            <w:tcW w:w="2042" w:type="dxa"/>
            <w:vAlign w:val="center"/>
          </w:tcPr>
          <w:p w:rsidR="00EE3D85" w:rsidRPr="00187153" w:rsidRDefault="00EE3D85" w:rsidP="00EE3D85">
            <w:pPr>
              <w:rPr>
                <w:rFonts w:asciiTheme="minorEastAsia" w:hAnsiTheme="minorEastAsia"/>
                <w:sz w:val="24"/>
                <w:szCs w:val="24"/>
              </w:rPr>
            </w:pPr>
            <w:r w:rsidRPr="00187153">
              <w:rPr>
                <w:rFonts w:asciiTheme="minorEastAsia" w:hAnsiTheme="minorEastAsia" w:cs="Times New Roman" w:hint="eastAsia"/>
                <w:sz w:val="24"/>
                <w:szCs w:val="24"/>
              </w:rPr>
              <w:t>最小：≤100</w:t>
            </w:r>
            <w:r w:rsidR="00B8720A" w:rsidRPr="00187153">
              <w:rPr>
                <w:rFonts w:asciiTheme="minorEastAsia" w:hAnsiTheme="minorEastAsia" w:hint="eastAsia"/>
                <w:sz w:val="24"/>
                <w:szCs w:val="24"/>
              </w:rPr>
              <w:t>m</w:t>
            </w:r>
          </w:p>
        </w:tc>
        <w:tc>
          <w:tcPr>
            <w:tcW w:w="1502" w:type="dxa"/>
            <w:vAlign w:val="center"/>
          </w:tcPr>
          <w:p w:rsidR="00EE3D85" w:rsidRPr="00187153" w:rsidRDefault="00EE3D85" w:rsidP="00EE3D85">
            <w:pPr>
              <w:rPr>
                <w:rFonts w:asciiTheme="minorEastAsia" w:hAnsiTheme="minorEastAsia"/>
                <w:sz w:val="24"/>
                <w:szCs w:val="24"/>
              </w:rPr>
            </w:pPr>
          </w:p>
        </w:tc>
        <w:tc>
          <w:tcPr>
            <w:tcW w:w="1701" w:type="dxa"/>
            <w:vAlign w:val="center"/>
          </w:tcPr>
          <w:p w:rsidR="00EE3D85" w:rsidRPr="00187153" w:rsidRDefault="00EE3D85" w:rsidP="00EE3D85">
            <w:pPr>
              <w:rPr>
                <w:rFonts w:asciiTheme="minorEastAsia" w:hAnsiTheme="minorEastAsia"/>
                <w:sz w:val="24"/>
                <w:szCs w:val="24"/>
              </w:rPr>
            </w:pPr>
          </w:p>
        </w:tc>
        <w:tc>
          <w:tcPr>
            <w:tcW w:w="1173" w:type="dxa"/>
            <w:vAlign w:val="center"/>
          </w:tcPr>
          <w:p w:rsidR="00EE3D85" w:rsidRPr="00187153" w:rsidRDefault="00EE3D85" w:rsidP="00EE3D85">
            <w:pPr>
              <w:rPr>
                <w:rFonts w:asciiTheme="minorEastAsia" w:hAnsiTheme="minorEastAsia"/>
                <w:sz w:val="24"/>
                <w:szCs w:val="24"/>
              </w:rPr>
            </w:pPr>
          </w:p>
        </w:tc>
      </w:tr>
      <w:tr w:rsidR="00EE3D85" w:rsidTr="00C249E0">
        <w:trPr>
          <w:trHeight w:val="510"/>
        </w:trPr>
        <w:tc>
          <w:tcPr>
            <w:tcW w:w="1951" w:type="dxa"/>
            <w:vMerge w:val="restart"/>
            <w:vAlign w:val="center"/>
          </w:tcPr>
          <w:p w:rsidR="00EE3D85" w:rsidRPr="00187153" w:rsidRDefault="00EE3D85" w:rsidP="00EE3D85">
            <w:pPr>
              <w:rPr>
                <w:rFonts w:asciiTheme="minorEastAsia" w:hAnsiTheme="minorEastAsia"/>
                <w:sz w:val="24"/>
                <w:szCs w:val="24"/>
              </w:rPr>
            </w:pPr>
            <w:r w:rsidRPr="00187153">
              <w:rPr>
                <w:rFonts w:asciiTheme="minorEastAsia" w:hAnsiTheme="minorEastAsia" w:hint="eastAsia"/>
                <w:sz w:val="24"/>
                <w:szCs w:val="24"/>
              </w:rPr>
              <w:t>测角精度</w:t>
            </w:r>
          </w:p>
        </w:tc>
        <w:tc>
          <w:tcPr>
            <w:tcW w:w="2042" w:type="dxa"/>
            <w:vAlign w:val="center"/>
          </w:tcPr>
          <w:p w:rsidR="00EE3D85" w:rsidRPr="00187153" w:rsidRDefault="00EE3D85" w:rsidP="00EE3D85">
            <w:pPr>
              <w:rPr>
                <w:rFonts w:asciiTheme="minorEastAsia" w:hAnsiTheme="minorEastAsia"/>
                <w:sz w:val="24"/>
                <w:szCs w:val="24"/>
              </w:rPr>
            </w:pPr>
            <w:r w:rsidRPr="00187153">
              <w:rPr>
                <w:rFonts w:asciiTheme="minorEastAsia" w:hAnsiTheme="minorEastAsia" w:cs="Times New Roman" w:hint="eastAsia"/>
                <w:sz w:val="24"/>
                <w:szCs w:val="24"/>
              </w:rPr>
              <w:t>俯仰角（6°以上）≤0.08°（RMS）</w:t>
            </w:r>
          </w:p>
        </w:tc>
        <w:tc>
          <w:tcPr>
            <w:tcW w:w="1502" w:type="dxa"/>
            <w:vAlign w:val="center"/>
          </w:tcPr>
          <w:p w:rsidR="00EE3D85" w:rsidRPr="00187153" w:rsidRDefault="00EE3D85" w:rsidP="00EE3D85">
            <w:pPr>
              <w:rPr>
                <w:rFonts w:asciiTheme="minorEastAsia" w:hAnsiTheme="minorEastAsia"/>
                <w:sz w:val="24"/>
                <w:szCs w:val="24"/>
              </w:rPr>
            </w:pPr>
          </w:p>
        </w:tc>
        <w:tc>
          <w:tcPr>
            <w:tcW w:w="1701" w:type="dxa"/>
            <w:vAlign w:val="center"/>
          </w:tcPr>
          <w:p w:rsidR="00EE3D85" w:rsidRPr="00187153" w:rsidRDefault="00EE3D85" w:rsidP="00EE3D85">
            <w:pPr>
              <w:rPr>
                <w:rFonts w:asciiTheme="minorEastAsia" w:hAnsiTheme="minorEastAsia"/>
                <w:sz w:val="24"/>
                <w:szCs w:val="24"/>
              </w:rPr>
            </w:pPr>
          </w:p>
        </w:tc>
        <w:tc>
          <w:tcPr>
            <w:tcW w:w="1173" w:type="dxa"/>
            <w:vAlign w:val="center"/>
          </w:tcPr>
          <w:p w:rsidR="00EE3D85" w:rsidRPr="00187153" w:rsidRDefault="00EE3D85" w:rsidP="00EE3D85">
            <w:pPr>
              <w:rPr>
                <w:rFonts w:asciiTheme="minorEastAsia" w:hAnsiTheme="minorEastAsia"/>
                <w:sz w:val="24"/>
                <w:szCs w:val="24"/>
              </w:rPr>
            </w:pPr>
          </w:p>
        </w:tc>
      </w:tr>
      <w:tr w:rsidR="00EE3D85" w:rsidTr="00C249E0">
        <w:trPr>
          <w:trHeight w:val="510"/>
        </w:trPr>
        <w:tc>
          <w:tcPr>
            <w:tcW w:w="1951" w:type="dxa"/>
            <w:vMerge/>
            <w:vAlign w:val="center"/>
          </w:tcPr>
          <w:p w:rsidR="00EE3D85" w:rsidRPr="00187153" w:rsidRDefault="00EE3D85" w:rsidP="00EE3D85">
            <w:pPr>
              <w:rPr>
                <w:rFonts w:asciiTheme="minorEastAsia" w:hAnsiTheme="minorEastAsia"/>
                <w:sz w:val="24"/>
                <w:szCs w:val="24"/>
              </w:rPr>
            </w:pPr>
          </w:p>
        </w:tc>
        <w:tc>
          <w:tcPr>
            <w:tcW w:w="2042" w:type="dxa"/>
            <w:vAlign w:val="center"/>
          </w:tcPr>
          <w:p w:rsidR="00EE3D85" w:rsidRPr="00187153" w:rsidRDefault="00EE3D85" w:rsidP="00EE3D85">
            <w:pPr>
              <w:rPr>
                <w:rFonts w:asciiTheme="minorEastAsia" w:hAnsiTheme="minorEastAsia"/>
                <w:sz w:val="24"/>
                <w:szCs w:val="24"/>
              </w:rPr>
            </w:pPr>
            <w:r w:rsidRPr="00187153">
              <w:rPr>
                <w:rFonts w:asciiTheme="minorEastAsia" w:hAnsiTheme="minorEastAsia" w:cs="Times New Roman" w:hint="eastAsia"/>
                <w:sz w:val="24"/>
                <w:szCs w:val="24"/>
              </w:rPr>
              <w:t>俯仰角（6°以上）≤0.08°（RMS）</w:t>
            </w:r>
          </w:p>
        </w:tc>
        <w:tc>
          <w:tcPr>
            <w:tcW w:w="1502" w:type="dxa"/>
            <w:vAlign w:val="center"/>
          </w:tcPr>
          <w:p w:rsidR="00EE3D85" w:rsidRPr="00187153" w:rsidRDefault="00EE3D85" w:rsidP="00EE3D85">
            <w:pPr>
              <w:rPr>
                <w:rFonts w:asciiTheme="minorEastAsia" w:hAnsiTheme="minorEastAsia"/>
                <w:sz w:val="24"/>
                <w:szCs w:val="24"/>
              </w:rPr>
            </w:pPr>
          </w:p>
        </w:tc>
        <w:tc>
          <w:tcPr>
            <w:tcW w:w="1701" w:type="dxa"/>
            <w:vAlign w:val="center"/>
          </w:tcPr>
          <w:p w:rsidR="00EE3D85" w:rsidRPr="00187153" w:rsidRDefault="00EE3D85" w:rsidP="00EE3D85">
            <w:pPr>
              <w:rPr>
                <w:rFonts w:asciiTheme="minorEastAsia" w:hAnsiTheme="minorEastAsia"/>
                <w:sz w:val="24"/>
                <w:szCs w:val="24"/>
              </w:rPr>
            </w:pPr>
          </w:p>
        </w:tc>
        <w:tc>
          <w:tcPr>
            <w:tcW w:w="1173" w:type="dxa"/>
            <w:vAlign w:val="center"/>
          </w:tcPr>
          <w:p w:rsidR="00EE3D85" w:rsidRPr="00187153" w:rsidRDefault="00EE3D85" w:rsidP="00EE3D85">
            <w:pPr>
              <w:rPr>
                <w:rFonts w:asciiTheme="minorEastAsia" w:hAnsiTheme="minorEastAsia"/>
                <w:sz w:val="24"/>
                <w:szCs w:val="24"/>
              </w:rPr>
            </w:pPr>
          </w:p>
        </w:tc>
      </w:tr>
      <w:tr w:rsidR="00EE3D85" w:rsidTr="00C249E0">
        <w:trPr>
          <w:trHeight w:val="510"/>
        </w:trPr>
        <w:tc>
          <w:tcPr>
            <w:tcW w:w="1951" w:type="dxa"/>
            <w:vAlign w:val="center"/>
          </w:tcPr>
          <w:p w:rsidR="00EE3D85" w:rsidRPr="00187153" w:rsidRDefault="00EE3D85" w:rsidP="00EE3D85">
            <w:pPr>
              <w:rPr>
                <w:rFonts w:asciiTheme="minorEastAsia" w:hAnsiTheme="minorEastAsia"/>
                <w:sz w:val="24"/>
                <w:szCs w:val="24"/>
              </w:rPr>
            </w:pPr>
            <w:r w:rsidRPr="00187153">
              <w:rPr>
                <w:rFonts w:asciiTheme="minorEastAsia" w:hAnsiTheme="minorEastAsia" w:cs="Times New Roman" w:hint="eastAsia"/>
                <w:sz w:val="24"/>
                <w:szCs w:val="24"/>
              </w:rPr>
              <w:t>工作频率</w:t>
            </w:r>
          </w:p>
        </w:tc>
        <w:tc>
          <w:tcPr>
            <w:tcW w:w="2042" w:type="dxa"/>
            <w:vAlign w:val="center"/>
          </w:tcPr>
          <w:p w:rsidR="00EE3D85" w:rsidRPr="00187153" w:rsidRDefault="00EE3D85" w:rsidP="00EE3D85">
            <w:pPr>
              <w:rPr>
                <w:rFonts w:asciiTheme="minorEastAsia" w:hAnsiTheme="minorEastAsia"/>
                <w:sz w:val="24"/>
                <w:szCs w:val="24"/>
              </w:rPr>
            </w:pPr>
            <w:r w:rsidRPr="00187153">
              <w:rPr>
                <w:rFonts w:asciiTheme="minorEastAsia" w:hAnsiTheme="minorEastAsia" w:cs="Times New Roman" w:hint="eastAsia"/>
                <w:sz w:val="24"/>
                <w:szCs w:val="24"/>
              </w:rPr>
              <w:t>1675±6</w:t>
            </w:r>
            <w:r w:rsidRPr="00187153">
              <w:rPr>
                <w:rFonts w:asciiTheme="minorEastAsia" w:hAnsiTheme="minorEastAsia" w:hint="eastAsia"/>
                <w:sz w:val="24"/>
                <w:szCs w:val="24"/>
              </w:rPr>
              <w:t>MHz</w:t>
            </w:r>
          </w:p>
        </w:tc>
        <w:tc>
          <w:tcPr>
            <w:tcW w:w="1502" w:type="dxa"/>
            <w:vAlign w:val="center"/>
          </w:tcPr>
          <w:p w:rsidR="00EE3D85" w:rsidRPr="00187153" w:rsidRDefault="00EE3D85" w:rsidP="00EE3D85">
            <w:pPr>
              <w:rPr>
                <w:rFonts w:asciiTheme="minorEastAsia" w:hAnsiTheme="minorEastAsia"/>
                <w:sz w:val="24"/>
                <w:szCs w:val="24"/>
              </w:rPr>
            </w:pPr>
          </w:p>
        </w:tc>
        <w:tc>
          <w:tcPr>
            <w:tcW w:w="1701" w:type="dxa"/>
            <w:vAlign w:val="center"/>
          </w:tcPr>
          <w:p w:rsidR="00EE3D85" w:rsidRPr="00187153" w:rsidRDefault="00EE3D85" w:rsidP="00EE3D85">
            <w:pPr>
              <w:rPr>
                <w:rFonts w:asciiTheme="minorEastAsia" w:hAnsiTheme="minorEastAsia"/>
                <w:sz w:val="24"/>
                <w:szCs w:val="24"/>
              </w:rPr>
            </w:pPr>
          </w:p>
        </w:tc>
        <w:tc>
          <w:tcPr>
            <w:tcW w:w="1173" w:type="dxa"/>
            <w:vAlign w:val="center"/>
          </w:tcPr>
          <w:p w:rsidR="00EE3D85" w:rsidRPr="00187153" w:rsidRDefault="00EE3D85" w:rsidP="00EE3D85">
            <w:pPr>
              <w:rPr>
                <w:rFonts w:asciiTheme="minorEastAsia" w:hAnsiTheme="minorEastAsia"/>
                <w:sz w:val="24"/>
                <w:szCs w:val="24"/>
              </w:rPr>
            </w:pPr>
          </w:p>
        </w:tc>
      </w:tr>
      <w:tr w:rsidR="00EE3D85" w:rsidTr="00C249E0">
        <w:trPr>
          <w:trHeight w:val="510"/>
        </w:trPr>
        <w:tc>
          <w:tcPr>
            <w:tcW w:w="1951" w:type="dxa"/>
            <w:vAlign w:val="center"/>
          </w:tcPr>
          <w:p w:rsidR="00EE3D85" w:rsidRPr="00187153" w:rsidRDefault="00EE3D85" w:rsidP="00EE3D85">
            <w:pPr>
              <w:rPr>
                <w:rFonts w:asciiTheme="minorEastAsia" w:hAnsiTheme="minorEastAsia"/>
                <w:sz w:val="24"/>
                <w:szCs w:val="24"/>
              </w:rPr>
            </w:pPr>
            <w:r w:rsidRPr="00187153">
              <w:rPr>
                <w:rFonts w:asciiTheme="minorEastAsia" w:hAnsiTheme="minorEastAsia" w:cs="Times New Roman" w:hint="eastAsia"/>
                <w:sz w:val="24"/>
                <w:szCs w:val="24"/>
              </w:rPr>
              <w:t>本振频率</w:t>
            </w:r>
          </w:p>
        </w:tc>
        <w:tc>
          <w:tcPr>
            <w:tcW w:w="2042" w:type="dxa"/>
            <w:vAlign w:val="center"/>
          </w:tcPr>
          <w:p w:rsidR="00EE3D85" w:rsidRPr="00187153" w:rsidRDefault="00EE3D85" w:rsidP="00EE3D85">
            <w:pPr>
              <w:rPr>
                <w:rFonts w:asciiTheme="minorEastAsia" w:hAnsiTheme="minorEastAsia"/>
                <w:sz w:val="24"/>
                <w:szCs w:val="24"/>
              </w:rPr>
            </w:pPr>
            <w:r w:rsidRPr="00187153">
              <w:rPr>
                <w:rFonts w:asciiTheme="minorEastAsia" w:hAnsiTheme="minorEastAsia" w:cs="Times New Roman" w:hint="eastAsia"/>
                <w:sz w:val="24"/>
                <w:szCs w:val="24"/>
              </w:rPr>
              <w:t>1645±6</w:t>
            </w:r>
            <w:r w:rsidRPr="00187153">
              <w:rPr>
                <w:rFonts w:asciiTheme="minorEastAsia" w:hAnsiTheme="minorEastAsia" w:hint="eastAsia"/>
                <w:sz w:val="24"/>
                <w:szCs w:val="24"/>
              </w:rPr>
              <w:t>MHz</w:t>
            </w:r>
          </w:p>
        </w:tc>
        <w:tc>
          <w:tcPr>
            <w:tcW w:w="1502" w:type="dxa"/>
            <w:vAlign w:val="center"/>
          </w:tcPr>
          <w:p w:rsidR="00EE3D85" w:rsidRPr="00187153" w:rsidRDefault="00EE3D85" w:rsidP="00EE3D85">
            <w:pPr>
              <w:rPr>
                <w:rFonts w:asciiTheme="minorEastAsia" w:hAnsiTheme="minorEastAsia"/>
                <w:sz w:val="24"/>
                <w:szCs w:val="24"/>
              </w:rPr>
            </w:pPr>
          </w:p>
        </w:tc>
        <w:tc>
          <w:tcPr>
            <w:tcW w:w="1701" w:type="dxa"/>
            <w:vAlign w:val="center"/>
          </w:tcPr>
          <w:p w:rsidR="00EE3D85" w:rsidRPr="00187153" w:rsidRDefault="00EE3D85" w:rsidP="00EE3D85">
            <w:pPr>
              <w:rPr>
                <w:rFonts w:asciiTheme="minorEastAsia" w:hAnsiTheme="minorEastAsia"/>
                <w:sz w:val="24"/>
                <w:szCs w:val="24"/>
              </w:rPr>
            </w:pPr>
          </w:p>
        </w:tc>
        <w:tc>
          <w:tcPr>
            <w:tcW w:w="1173" w:type="dxa"/>
            <w:vAlign w:val="center"/>
          </w:tcPr>
          <w:p w:rsidR="00EE3D85" w:rsidRPr="00187153" w:rsidRDefault="00EE3D85" w:rsidP="00EE3D85">
            <w:pPr>
              <w:rPr>
                <w:rFonts w:asciiTheme="minorEastAsia" w:hAnsiTheme="minorEastAsia"/>
                <w:sz w:val="24"/>
                <w:szCs w:val="24"/>
              </w:rPr>
            </w:pPr>
          </w:p>
        </w:tc>
      </w:tr>
      <w:tr w:rsidR="00EE3D85" w:rsidTr="00C249E0">
        <w:trPr>
          <w:trHeight w:val="510"/>
        </w:trPr>
        <w:tc>
          <w:tcPr>
            <w:tcW w:w="1951" w:type="dxa"/>
            <w:vAlign w:val="center"/>
          </w:tcPr>
          <w:p w:rsidR="00EE3D85" w:rsidRPr="00187153" w:rsidRDefault="00EE3D85" w:rsidP="00EE3D85">
            <w:pPr>
              <w:rPr>
                <w:rFonts w:asciiTheme="minorEastAsia" w:hAnsiTheme="minorEastAsia"/>
                <w:sz w:val="24"/>
                <w:szCs w:val="24"/>
              </w:rPr>
            </w:pPr>
            <w:r w:rsidRPr="00187153">
              <w:rPr>
                <w:rFonts w:asciiTheme="minorEastAsia" w:hAnsiTheme="minorEastAsia" w:cs="Times New Roman" w:hint="eastAsia"/>
                <w:sz w:val="24"/>
                <w:szCs w:val="24"/>
              </w:rPr>
              <w:t>灵敏度</w:t>
            </w:r>
          </w:p>
        </w:tc>
        <w:tc>
          <w:tcPr>
            <w:tcW w:w="2042" w:type="dxa"/>
            <w:vAlign w:val="center"/>
          </w:tcPr>
          <w:p w:rsidR="00EE3D85" w:rsidRPr="00187153" w:rsidRDefault="00EE3D85" w:rsidP="00EE3D85">
            <w:pPr>
              <w:rPr>
                <w:rFonts w:asciiTheme="minorEastAsia" w:hAnsiTheme="minorEastAsia"/>
                <w:sz w:val="24"/>
                <w:szCs w:val="24"/>
              </w:rPr>
            </w:pPr>
            <w:r w:rsidRPr="00187153">
              <w:rPr>
                <w:rFonts w:asciiTheme="minorEastAsia" w:hAnsiTheme="minorEastAsia" w:cs="Times New Roman" w:hint="eastAsia"/>
                <w:sz w:val="24"/>
                <w:szCs w:val="24"/>
              </w:rPr>
              <w:t>≤-107dBm</w:t>
            </w:r>
          </w:p>
        </w:tc>
        <w:tc>
          <w:tcPr>
            <w:tcW w:w="1502" w:type="dxa"/>
            <w:vAlign w:val="center"/>
          </w:tcPr>
          <w:p w:rsidR="00EE3D85" w:rsidRPr="00187153" w:rsidRDefault="00EE3D85" w:rsidP="00EE3D85">
            <w:pPr>
              <w:rPr>
                <w:rFonts w:asciiTheme="minorEastAsia" w:hAnsiTheme="minorEastAsia"/>
                <w:sz w:val="24"/>
                <w:szCs w:val="24"/>
              </w:rPr>
            </w:pPr>
          </w:p>
        </w:tc>
        <w:tc>
          <w:tcPr>
            <w:tcW w:w="1701" w:type="dxa"/>
            <w:vAlign w:val="center"/>
          </w:tcPr>
          <w:p w:rsidR="00EE3D85" w:rsidRPr="00187153" w:rsidRDefault="00EE3D85" w:rsidP="00EE3D85">
            <w:pPr>
              <w:rPr>
                <w:rFonts w:asciiTheme="minorEastAsia" w:hAnsiTheme="minorEastAsia"/>
                <w:sz w:val="24"/>
                <w:szCs w:val="24"/>
              </w:rPr>
            </w:pPr>
          </w:p>
        </w:tc>
        <w:tc>
          <w:tcPr>
            <w:tcW w:w="1173" w:type="dxa"/>
            <w:vAlign w:val="center"/>
          </w:tcPr>
          <w:p w:rsidR="00EE3D85" w:rsidRPr="00187153" w:rsidRDefault="00EE3D85" w:rsidP="00EE3D85">
            <w:pPr>
              <w:rPr>
                <w:rFonts w:asciiTheme="minorEastAsia" w:hAnsiTheme="minorEastAsia"/>
                <w:sz w:val="24"/>
                <w:szCs w:val="24"/>
              </w:rPr>
            </w:pPr>
          </w:p>
        </w:tc>
      </w:tr>
      <w:tr w:rsidR="00EE3D85" w:rsidTr="00C249E0">
        <w:trPr>
          <w:trHeight w:val="510"/>
        </w:trPr>
        <w:tc>
          <w:tcPr>
            <w:tcW w:w="1951" w:type="dxa"/>
            <w:vAlign w:val="center"/>
          </w:tcPr>
          <w:p w:rsidR="00EE3D85" w:rsidRPr="00187153" w:rsidRDefault="00EE3D85" w:rsidP="00EE3D85">
            <w:pPr>
              <w:rPr>
                <w:rFonts w:asciiTheme="minorEastAsia" w:hAnsiTheme="minorEastAsia"/>
                <w:sz w:val="24"/>
                <w:szCs w:val="24"/>
              </w:rPr>
            </w:pPr>
            <w:r w:rsidRPr="00187153">
              <w:rPr>
                <w:rFonts w:asciiTheme="minorEastAsia" w:hAnsiTheme="minorEastAsia" w:cs="Times New Roman" w:hint="eastAsia"/>
                <w:sz w:val="24"/>
                <w:szCs w:val="24"/>
              </w:rPr>
              <w:t>中频带宽</w:t>
            </w:r>
          </w:p>
        </w:tc>
        <w:tc>
          <w:tcPr>
            <w:tcW w:w="2042" w:type="dxa"/>
            <w:vAlign w:val="center"/>
          </w:tcPr>
          <w:p w:rsidR="00EE3D85" w:rsidRPr="00187153" w:rsidRDefault="00EE3D85" w:rsidP="00EE3D85">
            <w:pPr>
              <w:rPr>
                <w:rFonts w:asciiTheme="minorEastAsia" w:hAnsiTheme="minorEastAsia"/>
                <w:sz w:val="24"/>
                <w:szCs w:val="24"/>
              </w:rPr>
            </w:pPr>
            <w:r w:rsidRPr="00187153">
              <w:rPr>
                <w:rFonts w:asciiTheme="minorEastAsia" w:hAnsiTheme="minorEastAsia" w:cs="Times New Roman" w:hint="eastAsia"/>
                <w:sz w:val="24"/>
                <w:szCs w:val="24"/>
              </w:rPr>
              <w:t>2.7</w:t>
            </w:r>
            <w:r w:rsidRPr="00187153">
              <w:rPr>
                <w:rFonts w:asciiTheme="minorEastAsia" w:hAnsiTheme="minorEastAsia" w:hint="eastAsia"/>
                <w:sz w:val="24"/>
                <w:szCs w:val="24"/>
              </w:rPr>
              <w:t>MHz</w:t>
            </w:r>
          </w:p>
        </w:tc>
        <w:tc>
          <w:tcPr>
            <w:tcW w:w="1502" w:type="dxa"/>
            <w:vAlign w:val="center"/>
          </w:tcPr>
          <w:p w:rsidR="00EE3D85" w:rsidRPr="00187153" w:rsidRDefault="00EE3D85" w:rsidP="00EE3D85">
            <w:pPr>
              <w:rPr>
                <w:rFonts w:asciiTheme="minorEastAsia" w:hAnsiTheme="minorEastAsia"/>
                <w:sz w:val="24"/>
                <w:szCs w:val="24"/>
              </w:rPr>
            </w:pPr>
          </w:p>
        </w:tc>
        <w:tc>
          <w:tcPr>
            <w:tcW w:w="1701" w:type="dxa"/>
            <w:vAlign w:val="center"/>
          </w:tcPr>
          <w:p w:rsidR="00EE3D85" w:rsidRPr="00187153" w:rsidRDefault="00EE3D85" w:rsidP="00EE3D85">
            <w:pPr>
              <w:rPr>
                <w:rFonts w:asciiTheme="minorEastAsia" w:hAnsiTheme="minorEastAsia"/>
                <w:sz w:val="24"/>
                <w:szCs w:val="24"/>
              </w:rPr>
            </w:pPr>
          </w:p>
        </w:tc>
        <w:tc>
          <w:tcPr>
            <w:tcW w:w="1173" w:type="dxa"/>
            <w:vAlign w:val="center"/>
          </w:tcPr>
          <w:p w:rsidR="00EE3D85" w:rsidRPr="00187153" w:rsidRDefault="00EE3D85" w:rsidP="00EE3D85">
            <w:pPr>
              <w:rPr>
                <w:rFonts w:asciiTheme="minorEastAsia" w:hAnsiTheme="minorEastAsia"/>
                <w:sz w:val="24"/>
                <w:szCs w:val="24"/>
              </w:rPr>
            </w:pPr>
          </w:p>
        </w:tc>
      </w:tr>
      <w:tr w:rsidR="00EE3D85" w:rsidTr="00C249E0">
        <w:trPr>
          <w:trHeight w:val="510"/>
        </w:trPr>
        <w:tc>
          <w:tcPr>
            <w:tcW w:w="1951" w:type="dxa"/>
            <w:vAlign w:val="center"/>
          </w:tcPr>
          <w:p w:rsidR="00EE3D85" w:rsidRPr="00187153" w:rsidRDefault="00EE3D85" w:rsidP="00EE3D85">
            <w:pPr>
              <w:rPr>
                <w:rFonts w:asciiTheme="minorEastAsia" w:hAnsiTheme="minorEastAsia"/>
                <w:sz w:val="24"/>
                <w:szCs w:val="24"/>
              </w:rPr>
            </w:pPr>
            <w:r w:rsidRPr="00187153">
              <w:rPr>
                <w:rFonts w:asciiTheme="minorEastAsia" w:hAnsiTheme="minorEastAsia" w:cs="Times New Roman" w:hint="eastAsia"/>
                <w:sz w:val="24"/>
                <w:szCs w:val="24"/>
              </w:rPr>
              <w:t>总增益</w:t>
            </w:r>
          </w:p>
        </w:tc>
        <w:tc>
          <w:tcPr>
            <w:tcW w:w="2042" w:type="dxa"/>
            <w:vAlign w:val="center"/>
          </w:tcPr>
          <w:p w:rsidR="00EE3D85" w:rsidRPr="00187153" w:rsidRDefault="00EE3D85" w:rsidP="00EE3D85">
            <w:pPr>
              <w:rPr>
                <w:rFonts w:asciiTheme="minorEastAsia" w:hAnsiTheme="minorEastAsia"/>
                <w:sz w:val="24"/>
                <w:szCs w:val="24"/>
              </w:rPr>
            </w:pPr>
            <w:r w:rsidRPr="00187153">
              <w:rPr>
                <w:rFonts w:asciiTheme="minorEastAsia" w:hAnsiTheme="minorEastAsia" w:cs="Times New Roman" w:hint="eastAsia"/>
                <w:sz w:val="24"/>
                <w:szCs w:val="24"/>
              </w:rPr>
              <w:t>≥110dB</w:t>
            </w:r>
          </w:p>
        </w:tc>
        <w:tc>
          <w:tcPr>
            <w:tcW w:w="1502" w:type="dxa"/>
            <w:vAlign w:val="center"/>
          </w:tcPr>
          <w:p w:rsidR="00EE3D85" w:rsidRPr="00187153" w:rsidRDefault="00EE3D85" w:rsidP="00EE3D85">
            <w:pPr>
              <w:rPr>
                <w:rFonts w:asciiTheme="minorEastAsia" w:hAnsiTheme="minorEastAsia"/>
                <w:sz w:val="24"/>
                <w:szCs w:val="24"/>
              </w:rPr>
            </w:pPr>
          </w:p>
        </w:tc>
        <w:tc>
          <w:tcPr>
            <w:tcW w:w="1701" w:type="dxa"/>
            <w:vAlign w:val="center"/>
          </w:tcPr>
          <w:p w:rsidR="00EE3D85" w:rsidRPr="00187153" w:rsidRDefault="00EE3D85" w:rsidP="00EE3D85">
            <w:pPr>
              <w:rPr>
                <w:rFonts w:asciiTheme="minorEastAsia" w:hAnsiTheme="minorEastAsia"/>
                <w:sz w:val="24"/>
                <w:szCs w:val="24"/>
              </w:rPr>
            </w:pPr>
          </w:p>
        </w:tc>
        <w:tc>
          <w:tcPr>
            <w:tcW w:w="1173" w:type="dxa"/>
            <w:vAlign w:val="center"/>
          </w:tcPr>
          <w:p w:rsidR="00EE3D85" w:rsidRPr="00187153" w:rsidRDefault="00EE3D85" w:rsidP="00EE3D85">
            <w:pPr>
              <w:rPr>
                <w:rFonts w:asciiTheme="minorEastAsia" w:hAnsiTheme="minorEastAsia"/>
                <w:sz w:val="24"/>
                <w:szCs w:val="24"/>
              </w:rPr>
            </w:pPr>
          </w:p>
        </w:tc>
      </w:tr>
      <w:tr w:rsidR="00EE3D85" w:rsidTr="00C249E0">
        <w:trPr>
          <w:trHeight w:val="510"/>
        </w:trPr>
        <w:tc>
          <w:tcPr>
            <w:tcW w:w="1951" w:type="dxa"/>
            <w:vAlign w:val="center"/>
          </w:tcPr>
          <w:p w:rsidR="00EE3D85" w:rsidRPr="00187153" w:rsidRDefault="00EE3D85" w:rsidP="00EE3D85">
            <w:pPr>
              <w:rPr>
                <w:rFonts w:asciiTheme="minorEastAsia" w:hAnsiTheme="minorEastAsia"/>
                <w:sz w:val="24"/>
                <w:szCs w:val="24"/>
              </w:rPr>
            </w:pPr>
            <w:r w:rsidRPr="00187153">
              <w:rPr>
                <w:rFonts w:asciiTheme="minorEastAsia" w:hAnsiTheme="minorEastAsia" w:cs="Times New Roman" w:hint="eastAsia"/>
                <w:sz w:val="24"/>
                <w:szCs w:val="24"/>
              </w:rPr>
              <w:t>AGC控制能力</w:t>
            </w:r>
          </w:p>
        </w:tc>
        <w:tc>
          <w:tcPr>
            <w:tcW w:w="2042" w:type="dxa"/>
            <w:vAlign w:val="center"/>
          </w:tcPr>
          <w:p w:rsidR="00EE3D85" w:rsidRPr="00187153" w:rsidRDefault="00EE3D85" w:rsidP="00EE3D85">
            <w:pPr>
              <w:rPr>
                <w:rFonts w:asciiTheme="minorEastAsia" w:hAnsiTheme="minorEastAsia"/>
                <w:sz w:val="24"/>
                <w:szCs w:val="24"/>
              </w:rPr>
            </w:pPr>
            <w:r w:rsidRPr="00187153">
              <w:rPr>
                <w:rFonts w:asciiTheme="minorEastAsia" w:hAnsiTheme="minorEastAsia" w:cs="Times New Roman" w:hint="eastAsia"/>
                <w:sz w:val="24"/>
                <w:szCs w:val="24"/>
              </w:rPr>
              <w:t>≥70dB</w:t>
            </w:r>
          </w:p>
        </w:tc>
        <w:tc>
          <w:tcPr>
            <w:tcW w:w="1502" w:type="dxa"/>
            <w:vAlign w:val="center"/>
          </w:tcPr>
          <w:p w:rsidR="00EE3D85" w:rsidRPr="00187153" w:rsidRDefault="00EE3D85" w:rsidP="00EE3D85">
            <w:pPr>
              <w:rPr>
                <w:rFonts w:asciiTheme="minorEastAsia" w:hAnsiTheme="minorEastAsia"/>
                <w:sz w:val="24"/>
                <w:szCs w:val="24"/>
              </w:rPr>
            </w:pPr>
          </w:p>
        </w:tc>
        <w:tc>
          <w:tcPr>
            <w:tcW w:w="1701" w:type="dxa"/>
            <w:vAlign w:val="center"/>
          </w:tcPr>
          <w:p w:rsidR="00EE3D85" w:rsidRPr="00187153" w:rsidRDefault="00EE3D85" w:rsidP="00EE3D85">
            <w:pPr>
              <w:rPr>
                <w:rFonts w:asciiTheme="minorEastAsia" w:hAnsiTheme="minorEastAsia"/>
                <w:sz w:val="24"/>
                <w:szCs w:val="24"/>
              </w:rPr>
            </w:pPr>
          </w:p>
        </w:tc>
        <w:tc>
          <w:tcPr>
            <w:tcW w:w="1173" w:type="dxa"/>
            <w:vAlign w:val="center"/>
          </w:tcPr>
          <w:p w:rsidR="00EE3D85" w:rsidRPr="00187153" w:rsidRDefault="00EE3D85" w:rsidP="00EE3D85">
            <w:pPr>
              <w:rPr>
                <w:rFonts w:asciiTheme="minorEastAsia" w:hAnsiTheme="minorEastAsia"/>
                <w:sz w:val="24"/>
                <w:szCs w:val="24"/>
              </w:rPr>
            </w:pPr>
          </w:p>
        </w:tc>
      </w:tr>
      <w:tr w:rsidR="00EE3D85" w:rsidTr="00C249E0">
        <w:trPr>
          <w:trHeight w:val="510"/>
        </w:trPr>
        <w:tc>
          <w:tcPr>
            <w:tcW w:w="1951" w:type="dxa"/>
            <w:vAlign w:val="center"/>
          </w:tcPr>
          <w:p w:rsidR="00EE3D85" w:rsidRPr="00187153" w:rsidRDefault="00EE3D85" w:rsidP="00EE3D85">
            <w:pPr>
              <w:rPr>
                <w:rFonts w:asciiTheme="minorEastAsia" w:hAnsiTheme="minorEastAsia"/>
                <w:sz w:val="24"/>
                <w:szCs w:val="24"/>
              </w:rPr>
            </w:pPr>
            <w:r w:rsidRPr="00187153">
              <w:rPr>
                <w:rFonts w:asciiTheme="minorEastAsia" w:hAnsiTheme="minorEastAsia" w:cs="Times New Roman" w:hint="eastAsia"/>
                <w:sz w:val="24"/>
                <w:szCs w:val="24"/>
              </w:rPr>
              <w:t>AFC跟踪范围</w:t>
            </w:r>
          </w:p>
        </w:tc>
        <w:tc>
          <w:tcPr>
            <w:tcW w:w="2042" w:type="dxa"/>
            <w:vAlign w:val="center"/>
          </w:tcPr>
          <w:p w:rsidR="00EE3D85" w:rsidRPr="00187153" w:rsidRDefault="00EE3D85" w:rsidP="00EE3D85">
            <w:pPr>
              <w:rPr>
                <w:rFonts w:asciiTheme="minorEastAsia" w:hAnsiTheme="minorEastAsia"/>
                <w:sz w:val="24"/>
                <w:szCs w:val="24"/>
              </w:rPr>
            </w:pPr>
            <w:r w:rsidRPr="00187153">
              <w:rPr>
                <w:rFonts w:asciiTheme="minorEastAsia" w:hAnsiTheme="minorEastAsia" w:cs="Times New Roman" w:hint="eastAsia"/>
                <w:sz w:val="24"/>
                <w:szCs w:val="24"/>
              </w:rPr>
              <w:t>±4MHz</w:t>
            </w:r>
          </w:p>
        </w:tc>
        <w:tc>
          <w:tcPr>
            <w:tcW w:w="1502" w:type="dxa"/>
            <w:vAlign w:val="center"/>
          </w:tcPr>
          <w:p w:rsidR="00EE3D85" w:rsidRPr="00187153" w:rsidRDefault="00EE3D85" w:rsidP="00EE3D85">
            <w:pPr>
              <w:rPr>
                <w:rFonts w:asciiTheme="minorEastAsia" w:hAnsiTheme="minorEastAsia"/>
                <w:sz w:val="24"/>
                <w:szCs w:val="24"/>
              </w:rPr>
            </w:pPr>
          </w:p>
        </w:tc>
        <w:tc>
          <w:tcPr>
            <w:tcW w:w="1701" w:type="dxa"/>
            <w:vAlign w:val="center"/>
          </w:tcPr>
          <w:p w:rsidR="00EE3D85" w:rsidRPr="00187153" w:rsidRDefault="00EE3D85" w:rsidP="00EE3D85">
            <w:pPr>
              <w:rPr>
                <w:rFonts w:asciiTheme="minorEastAsia" w:hAnsiTheme="minorEastAsia"/>
                <w:sz w:val="24"/>
                <w:szCs w:val="24"/>
              </w:rPr>
            </w:pPr>
          </w:p>
        </w:tc>
        <w:tc>
          <w:tcPr>
            <w:tcW w:w="1173" w:type="dxa"/>
            <w:vAlign w:val="center"/>
          </w:tcPr>
          <w:p w:rsidR="00EE3D85" w:rsidRPr="00187153" w:rsidRDefault="00EE3D85" w:rsidP="00EE3D85">
            <w:pPr>
              <w:rPr>
                <w:rFonts w:asciiTheme="minorEastAsia" w:hAnsiTheme="minorEastAsia"/>
                <w:sz w:val="24"/>
                <w:szCs w:val="24"/>
              </w:rPr>
            </w:pPr>
          </w:p>
        </w:tc>
      </w:tr>
    </w:tbl>
    <w:p w:rsidR="001C5C47" w:rsidRDefault="001C5C47" w:rsidP="001C5C47">
      <w:pPr>
        <w:ind w:firstLineChars="100" w:firstLine="280"/>
        <w:rPr>
          <w:sz w:val="28"/>
          <w:szCs w:val="28"/>
        </w:rPr>
      </w:pPr>
    </w:p>
    <w:p w:rsidR="001C5C47" w:rsidRPr="002C7863" w:rsidRDefault="001C5C47" w:rsidP="001C5C47">
      <w:pPr>
        <w:ind w:firstLineChars="100" w:firstLine="280"/>
        <w:rPr>
          <w:sz w:val="28"/>
          <w:szCs w:val="28"/>
        </w:rPr>
      </w:pPr>
      <w:r>
        <w:rPr>
          <w:rFonts w:hint="eastAsia"/>
          <w:sz w:val="28"/>
          <w:szCs w:val="28"/>
        </w:rPr>
        <w:t>巡检</w:t>
      </w:r>
      <w:r w:rsidRPr="002C7863">
        <w:rPr>
          <w:rFonts w:hint="eastAsia"/>
          <w:sz w:val="28"/>
          <w:szCs w:val="28"/>
        </w:rPr>
        <w:t>测试</w:t>
      </w:r>
      <w:r>
        <w:rPr>
          <w:rFonts w:hint="eastAsia"/>
          <w:sz w:val="28"/>
          <w:szCs w:val="28"/>
        </w:rPr>
        <w:t>人员</w:t>
      </w:r>
      <w:r w:rsidRPr="002C7863">
        <w:rPr>
          <w:rFonts w:hint="eastAsia"/>
          <w:sz w:val="28"/>
          <w:szCs w:val="28"/>
        </w:rPr>
        <w:t>：</w:t>
      </w:r>
      <w:r w:rsidRPr="002C7863">
        <w:rPr>
          <w:rFonts w:hint="eastAsia"/>
          <w:sz w:val="28"/>
          <w:szCs w:val="28"/>
        </w:rPr>
        <w:t xml:space="preserve">             </w:t>
      </w:r>
      <w:r>
        <w:rPr>
          <w:rFonts w:hint="eastAsia"/>
          <w:sz w:val="28"/>
          <w:szCs w:val="28"/>
        </w:rPr>
        <w:t xml:space="preserve">      </w:t>
      </w:r>
      <w:r>
        <w:rPr>
          <w:rFonts w:hint="eastAsia"/>
          <w:sz w:val="28"/>
          <w:szCs w:val="28"/>
        </w:rPr>
        <w:t>台站检验人员</w:t>
      </w:r>
      <w:r w:rsidRPr="002C7863">
        <w:rPr>
          <w:rFonts w:hint="eastAsia"/>
          <w:sz w:val="28"/>
          <w:szCs w:val="28"/>
        </w:rPr>
        <w:t>：</w:t>
      </w:r>
    </w:p>
    <w:p w:rsidR="001C5C47" w:rsidRPr="00F30622" w:rsidRDefault="001C5C47" w:rsidP="001C5C47">
      <w:pPr>
        <w:ind w:firstLineChars="101" w:firstLine="283"/>
        <w:rPr>
          <w:sz w:val="28"/>
          <w:szCs w:val="28"/>
        </w:rPr>
      </w:pPr>
      <w:r w:rsidRPr="00F30622">
        <w:rPr>
          <w:rFonts w:hint="eastAsia"/>
          <w:sz w:val="28"/>
          <w:szCs w:val="28"/>
        </w:rPr>
        <w:t>单位盖章</w:t>
      </w:r>
    </w:p>
    <w:p w:rsidR="001C5C47" w:rsidRPr="00F30622" w:rsidRDefault="001C5C47" w:rsidP="001C5C47">
      <w:pPr>
        <w:ind w:firstLineChars="200" w:firstLine="480"/>
      </w:pPr>
      <w:r>
        <w:rPr>
          <w:rFonts w:ascii="仿宋_GB2312" w:eastAsia="仿宋_GB2312" w:hAnsiTheme="majorEastAsia" w:cs="宋体" w:hint="eastAsia"/>
          <w:color w:val="333333"/>
          <w:kern w:val="0"/>
          <w:sz w:val="24"/>
          <w:szCs w:val="24"/>
        </w:rPr>
        <w:t xml:space="preserve">                             </w:t>
      </w:r>
      <w:r w:rsidRPr="00F30622">
        <w:rPr>
          <w:rFonts w:hint="eastAsia"/>
          <w:sz w:val="28"/>
          <w:szCs w:val="28"/>
        </w:rPr>
        <w:t xml:space="preserve"> </w:t>
      </w:r>
      <w:r>
        <w:rPr>
          <w:rFonts w:hint="eastAsia"/>
          <w:sz w:val="28"/>
          <w:szCs w:val="28"/>
        </w:rPr>
        <w:t xml:space="preserve">      </w:t>
      </w:r>
      <w:r w:rsidRPr="00F30622">
        <w:rPr>
          <w:rFonts w:hint="eastAsia"/>
          <w:sz w:val="28"/>
          <w:szCs w:val="28"/>
        </w:rPr>
        <w:t xml:space="preserve"> </w:t>
      </w:r>
      <w:r w:rsidRPr="00F30622">
        <w:rPr>
          <w:rFonts w:hint="eastAsia"/>
          <w:sz w:val="28"/>
          <w:szCs w:val="28"/>
        </w:rPr>
        <w:t>年</w:t>
      </w:r>
      <w:r w:rsidRPr="00F30622">
        <w:rPr>
          <w:rFonts w:hint="eastAsia"/>
          <w:sz w:val="28"/>
          <w:szCs w:val="28"/>
        </w:rPr>
        <w:t xml:space="preserve">    </w:t>
      </w:r>
      <w:r w:rsidRPr="00F30622">
        <w:rPr>
          <w:rFonts w:hint="eastAsia"/>
          <w:sz w:val="28"/>
          <w:szCs w:val="28"/>
        </w:rPr>
        <w:t>月</w:t>
      </w:r>
      <w:r w:rsidRPr="00F30622">
        <w:rPr>
          <w:rFonts w:hint="eastAsia"/>
          <w:sz w:val="28"/>
          <w:szCs w:val="28"/>
        </w:rPr>
        <w:t xml:space="preserve">    </w:t>
      </w:r>
      <w:r w:rsidRPr="00F30622">
        <w:rPr>
          <w:rFonts w:hint="eastAsia"/>
          <w:sz w:val="28"/>
          <w:szCs w:val="28"/>
        </w:rPr>
        <w:t>日</w:t>
      </w:r>
    </w:p>
    <w:p w:rsidR="00EE3D85" w:rsidRDefault="00EE3D85" w:rsidP="00EE3D85">
      <w:pPr>
        <w:jc w:val="center"/>
        <w:rPr>
          <w:b/>
          <w:sz w:val="32"/>
          <w:szCs w:val="32"/>
        </w:rPr>
      </w:pPr>
    </w:p>
    <w:p w:rsidR="001C5C47" w:rsidRDefault="001C5C47" w:rsidP="002A39F1">
      <w:pPr>
        <w:jc w:val="left"/>
        <w:rPr>
          <w:szCs w:val="21"/>
        </w:rPr>
      </w:pPr>
    </w:p>
    <w:p w:rsidR="00EE3D85" w:rsidRPr="00B8720A" w:rsidRDefault="002A39F1" w:rsidP="002A39F1">
      <w:pPr>
        <w:jc w:val="left"/>
        <w:rPr>
          <w:rFonts w:ascii="仿宋_GB2312" w:eastAsia="仿宋_GB2312"/>
          <w:szCs w:val="21"/>
        </w:rPr>
      </w:pPr>
      <w:r w:rsidRPr="00B8720A">
        <w:rPr>
          <w:rFonts w:ascii="仿宋_GB2312" w:eastAsia="仿宋_GB2312" w:hint="eastAsia"/>
          <w:szCs w:val="21"/>
        </w:rPr>
        <w:lastRenderedPageBreak/>
        <w:t>附表三：</w:t>
      </w:r>
    </w:p>
    <w:p w:rsidR="00EE3D85" w:rsidRDefault="002A39F1" w:rsidP="00105751">
      <w:pPr>
        <w:spacing w:afterLines="50" w:after="156"/>
        <w:jc w:val="center"/>
        <w:rPr>
          <w:b/>
          <w:sz w:val="32"/>
          <w:szCs w:val="32"/>
        </w:rPr>
      </w:pPr>
      <w:r>
        <w:rPr>
          <w:rFonts w:hint="eastAsia"/>
          <w:b/>
          <w:sz w:val="32"/>
          <w:szCs w:val="32"/>
        </w:rPr>
        <w:t>L</w:t>
      </w:r>
      <w:r>
        <w:rPr>
          <w:rFonts w:hint="eastAsia"/>
          <w:b/>
          <w:sz w:val="32"/>
          <w:szCs w:val="32"/>
        </w:rPr>
        <w:t>波段</w:t>
      </w:r>
      <w:r w:rsidR="00EE3D85" w:rsidRPr="00793A8B">
        <w:rPr>
          <w:rFonts w:hint="eastAsia"/>
          <w:b/>
          <w:sz w:val="32"/>
          <w:szCs w:val="32"/>
        </w:rPr>
        <w:t>探空雷达</w:t>
      </w:r>
      <w:r w:rsidR="00897C92">
        <w:rPr>
          <w:rFonts w:hint="eastAsia"/>
          <w:b/>
          <w:sz w:val="32"/>
          <w:szCs w:val="32"/>
        </w:rPr>
        <w:t>各功能</w:t>
      </w:r>
      <w:r w:rsidR="00B8720A">
        <w:rPr>
          <w:rFonts w:hint="eastAsia"/>
          <w:b/>
          <w:sz w:val="32"/>
          <w:szCs w:val="32"/>
        </w:rPr>
        <w:t>部件</w:t>
      </w:r>
      <w:r w:rsidR="00897C92">
        <w:rPr>
          <w:rFonts w:hint="eastAsia"/>
          <w:b/>
          <w:sz w:val="32"/>
          <w:szCs w:val="32"/>
        </w:rPr>
        <w:t>检查</w:t>
      </w:r>
      <w:r w:rsidR="00665B65">
        <w:rPr>
          <w:rFonts w:hint="eastAsia"/>
          <w:b/>
          <w:sz w:val="32"/>
          <w:szCs w:val="32"/>
        </w:rPr>
        <w:t>及</w:t>
      </w:r>
      <w:r w:rsidR="00EE3D85" w:rsidRPr="0030030E">
        <w:rPr>
          <w:rFonts w:hint="eastAsia"/>
          <w:b/>
          <w:sz w:val="32"/>
          <w:szCs w:val="32"/>
        </w:rPr>
        <w:t>维护</w:t>
      </w:r>
      <w:r>
        <w:rPr>
          <w:rFonts w:hint="eastAsia"/>
          <w:b/>
          <w:sz w:val="32"/>
          <w:szCs w:val="32"/>
        </w:rPr>
        <w:t>表</w:t>
      </w:r>
    </w:p>
    <w:tbl>
      <w:tblPr>
        <w:tblStyle w:val="a5"/>
        <w:tblW w:w="8613"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668"/>
        <w:gridCol w:w="2268"/>
        <w:gridCol w:w="1559"/>
        <w:gridCol w:w="1559"/>
        <w:gridCol w:w="1559"/>
      </w:tblGrid>
      <w:tr w:rsidR="00EE3D85" w:rsidRPr="002A39F1" w:rsidTr="00187153">
        <w:trPr>
          <w:trHeight w:val="680"/>
        </w:trPr>
        <w:tc>
          <w:tcPr>
            <w:tcW w:w="1668" w:type="dxa"/>
            <w:vAlign w:val="center"/>
          </w:tcPr>
          <w:p w:rsidR="00EE3D85" w:rsidRPr="002A39F1" w:rsidRDefault="00830D1E" w:rsidP="00187153">
            <w:pPr>
              <w:jc w:val="center"/>
              <w:rPr>
                <w:rFonts w:asciiTheme="minorEastAsia" w:hAnsiTheme="minorEastAsia"/>
                <w:b/>
                <w:sz w:val="24"/>
                <w:szCs w:val="24"/>
              </w:rPr>
            </w:pPr>
            <w:r w:rsidRPr="002A39F1">
              <w:rPr>
                <w:rFonts w:asciiTheme="minorEastAsia" w:hAnsiTheme="minorEastAsia" w:hint="eastAsia"/>
                <w:b/>
                <w:sz w:val="24"/>
                <w:szCs w:val="24"/>
              </w:rPr>
              <w:t>项</w:t>
            </w:r>
            <w:r>
              <w:rPr>
                <w:rFonts w:asciiTheme="minorEastAsia" w:hAnsiTheme="minorEastAsia" w:hint="eastAsia"/>
                <w:b/>
                <w:sz w:val="24"/>
                <w:szCs w:val="24"/>
              </w:rPr>
              <w:t xml:space="preserve">  </w:t>
            </w:r>
            <w:r w:rsidRPr="002A39F1">
              <w:rPr>
                <w:rFonts w:asciiTheme="minorEastAsia" w:hAnsiTheme="minorEastAsia" w:hint="eastAsia"/>
                <w:b/>
                <w:sz w:val="24"/>
                <w:szCs w:val="24"/>
              </w:rPr>
              <w:t>目</w:t>
            </w:r>
          </w:p>
        </w:tc>
        <w:tc>
          <w:tcPr>
            <w:tcW w:w="2268" w:type="dxa"/>
            <w:vAlign w:val="center"/>
          </w:tcPr>
          <w:p w:rsidR="00EE3D85" w:rsidRPr="002A39F1" w:rsidRDefault="00830D1E" w:rsidP="00187153">
            <w:pPr>
              <w:jc w:val="center"/>
              <w:rPr>
                <w:rFonts w:asciiTheme="minorEastAsia" w:hAnsiTheme="minorEastAsia"/>
                <w:b/>
                <w:sz w:val="24"/>
                <w:szCs w:val="24"/>
              </w:rPr>
            </w:pPr>
            <w:r w:rsidRPr="002A39F1">
              <w:rPr>
                <w:rFonts w:asciiTheme="minorEastAsia" w:hAnsiTheme="minorEastAsia" w:hint="eastAsia"/>
                <w:b/>
                <w:sz w:val="24"/>
                <w:szCs w:val="24"/>
              </w:rPr>
              <w:t>维护检查</w:t>
            </w:r>
            <w:r>
              <w:rPr>
                <w:rFonts w:asciiTheme="minorEastAsia" w:hAnsiTheme="minorEastAsia" w:hint="eastAsia"/>
                <w:b/>
                <w:sz w:val="24"/>
                <w:szCs w:val="24"/>
              </w:rPr>
              <w:t>内容</w:t>
            </w:r>
          </w:p>
        </w:tc>
        <w:tc>
          <w:tcPr>
            <w:tcW w:w="1559" w:type="dxa"/>
            <w:vAlign w:val="center"/>
          </w:tcPr>
          <w:p w:rsidR="00EE3D85" w:rsidRPr="002A39F1" w:rsidRDefault="002A39F1" w:rsidP="00187153">
            <w:pPr>
              <w:jc w:val="center"/>
              <w:rPr>
                <w:rFonts w:asciiTheme="minorEastAsia" w:hAnsiTheme="minorEastAsia"/>
                <w:b/>
                <w:sz w:val="24"/>
                <w:szCs w:val="24"/>
              </w:rPr>
            </w:pPr>
            <w:r w:rsidRPr="002A39F1">
              <w:rPr>
                <w:rFonts w:asciiTheme="minorEastAsia" w:hAnsiTheme="minorEastAsia" w:hint="eastAsia"/>
                <w:b/>
                <w:sz w:val="24"/>
                <w:szCs w:val="24"/>
              </w:rPr>
              <w:t>维护</w:t>
            </w:r>
            <w:r w:rsidR="00EE3D85" w:rsidRPr="002A39F1">
              <w:rPr>
                <w:rFonts w:asciiTheme="minorEastAsia" w:hAnsiTheme="minorEastAsia" w:hint="eastAsia"/>
                <w:b/>
                <w:sz w:val="24"/>
                <w:szCs w:val="24"/>
              </w:rPr>
              <w:t>检查前</w:t>
            </w:r>
          </w:p>
        </w:tc>
        <w:tc>
          <w:tcPr>
            <w:tcW w:w="1559" w:type="dxa"/>
            <w:vAlign w:val="center"/>
          </w:tcPr>
          <w:p w:rsidR="00EE3D85" w:rsidRPr="002A39F1" w:rsidRDefault="00EE3D85" w:rsidP="00187153">
            <w:pPr>
              <w:jc w:val="center"/>
              <w:rPr>
                <w:rFonts w:asciiTheme="minorEastAsia" w:hAnsiTheme="minorEastAsia"/>
                <w:b/>
                <w:sz w:val="24"/>
                <w:szCs w:val="24"/>
              </w:rPr>
            </w:pPr>
            <w:r w:rsidRPr="002A39F1">
              <w:rPr>
                <w:rFonts w:asciiTheme="minorEastAsia" w:hAnsiTheme="minorEastAsia" w:hint="eastAsia"/>
                <w:b/>
                <w:sz w:val="24"/>
                <w:szCs w:val="24"/>
              </w:rPr>
              <w:t>维护</w:t>
            </w:r>
            <w:r w:rsidR="002A39F1" w:rsidRPr="002A39F1">
              <w:rPr>
                <w:rFonts w:asciiTheme="minorEastAsia" w:hAnsiTheme="minorEastAsia" w:hint="eastAsia"/>
                <w:b/>
                <w:sz w:val="24"/>
                <w:szCs w:val="24"/>
              </w:rPr>
              <w:t>检查</w:t>
            </w:r>
            <w:r w:rsidRPr="002A39F1">
              <w:rPr>
                <w:rFonts w:asciiTheme="minorEastAsia" w:hAnsiTheme="minorEastAsia" w:hint="eastAsia"/>
                <w:b/>
                <w:sz w:val="24"/>
                <w:szCs w:val="24"/>
              </w:rPr>
              <w:t>后</w:t>
            </w:r>
          </w:p>
        </w:tc>
        <w:tc>
          <w:tcPr>
            <w:tcW w:w="1559" w:type="dxa"/>
            <w:vAlign w:val="center"/>
          </w:tcPr>
          <w:p w:rsidR="00EE3D85" w:rsidRPr="002A39F1" w:rsidRDefault="00EE3D85" w:rsidP="00187153">
            <w:pPr>
              <w:jc w:val="center"/>
              <w:rPr>
                <w:rFonts w:asciiTheme="minorEastAsia" w:hAnsiTheme="minorEastAsia"/>
                <w:b/>
                <w:sz w:val="24"/>
                <w:szCs w:val="24"/>
              </w:rPr>
            </w:pPr>
            <w:r w:rsidRPr="002A39F1">
              <w:rPr>
                <w:rFonts w:asciiTheme="minorEastAsia" w:hAnsiTheme="minorEastAsia" w:hint="eastAsia"/>
                <w:b/>
                <w:sz w:val="24"/>
                <w:szCs w:val="24"/>
              </w:rPr>
              <w:t>备注</w:t>
            </w:r>
          </w:p>
        </w:tc>
      </w:tr>
      <w:tr w:rsidR="00136507" w:rsidRPr="002A39F1" w:rsidTr="00187153">
        <w:trPr>
          <w:trHeight w:val="454"/>
        </w:trPr>
        <w:tc>
          <w:tcPr>
            <w:tcW w:w="1668" w:type="dxa"/>
            <w:vMerge w:val="restart"/>
            <w:vAlign w:val="center"/>
          </w:tcPr>
          <w:p w:rsidR="00136507" w:rsidRPr="00B8720A" w:rsidRDefault="00136507" w:rsidP="002A39F1">
            <w:pPr>
              <w:rPr>
                <w:rFonts w:ascii="仿宋_GB2312" w:eastAsia="仿宋_GB2312" w:hAnsi="宋体"/>
                <w:sz w:val="24"/>
                <w:szCs w:val="24"/>
              </w:rPr>
            </w:pPr>
            <w:r w:rsidRPr="00B8720A">
              <w:rPr>
                <w:rFonts w:ascii="仿宋_GB2312" w:eastAsia="仿宋_GB2312" w:hAnsi="宋体" w:hint="eastAsia"/>
                <w:sz w:val="24"/>
                <w:szCs w:val="24"/>
              </w:rPr>
              <w:t>雷达主控箱</w:t>
            </w:r>
          </w:p>
        </w:tc>
        <w:tc>
          <w:tcPr>
            <w:tcW w:w="2268" w:type="dxa"/>
            <w:vAlign w:val="center"/>
          </w:tcPr>
          <w:p w:rsidR="00136507" w:rsidRPr="00B8720A" w:rsidRDefault="00136507" w:rsidP="00B86263">
            <w:pPr>
              <w:rPr>
                <w:rFonts w:ascii="仿宋_GB2312" w:eastAsia="仿宋_GB2312" w:hAnsi="宋体"/>
                <w:sz w:val="24"/>
                <w:szCs w:val="24"/>
              </w:rPr>
            </w:pPr>
            <w:r w:rsidRPr="00B8720A">
              <w:rPr>
                <w:rFonts w:ascii="仿宋_GB2312" w:eastAsia="仿宋_GB2312" w:hAnsi="宋体" w:hint="eastAsia"/>
                <w:sz w:val="24"/>
                <w:szCs w:val="24"/>
              </w:rPr>
              <w:t>除尘</w:t>
            </w: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r>
      <w:tr w:rsidR="00136507" w:rsidRPr="002A39F1" w:rsidTr="00187153">
        <w:trPr>
          <w:trHeight w:val="454"/>
        </w:trPr>
        <w:tc>
          <w:tcPr>
            <w:tcW w:w="1668" w:type="dxa"/>
            <w:vMerge/>
            <w:vAlign w:val="center"/>
          </w:tcPr>
          <w:p w:rsidR="00136507" w:rsidRPr="00B8720A" w:rsidRDefault="00136507" w:rsidP="002A39F1">
            <w:pPr>
              <w:rPr>
                <w:rFonts w:ascii="仿宋_GB2312" w:eastAsia="仿宋_GB2312" w:hAnsi="宋体"/>
                <w:sz w:val="24"/>
                <w:szCs w:val="24"/>
              </w:rPr>
            </w:pPr>
          </w:p>
        </w:tc>
        <w:tc>
          <w:tcPr>
            <w:tcW w:w="2268" w:type="dxa"/>
            <w:vAlign w:val="center"/>
          </w:tcPr>
          <w:p w:rsidR="00136507" w:rsidRPr="00B8720A" w:rsidRDefault="00136507" w:rsidP="00136507">
            <w:pPr>
              <w:rPr>
                <w:rFonts w:ascii="仿宋_GB2312" w:eastAsia="仿宋_GB2312" w:hAnsi="宋体"/>
                <w:sz w:val="24"/>
                <w:szCs w:val="24"/>
              </w:rPr>
            </w:pPr>
            <w:r w:rsidRPr="00B8720A">
              <w:rPr>
                <w:rFonts w:ascii="仿宋_GB2312" w:eastAsia="仿宋_GB2312" w:hAnsi="宋体" w:hint="eastAsia"/>
                <w:sz w:val="24"/>
                <w:szCs w:val="24"/>
              </w:rPr>
              <w:t>散热风机</w:t>
            </w: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r>
      <w:tr w:rsidR="00136507" w:rsidRPr="002A39F1" w:rsidTr="00187153">
        <w:trPr>
          <w:trHeight w:val="454"/>
        </w:trPr>
        <w:tc>
          <w:tcPr>
            <w:tcW w:w="1668" w:type="dxa"/>
            <w:vMerge/>
            <w:vAlign w:val="center"/>
          </w:tcPr>
          <w:p w:rsidR="00136507" w:rsidRPr="00B8720A" w:rsidRDefault="00136507" w:rsidP="002A39F1">
            <w:pPr>
              <w:rPr>
                <w:rFonts w:ascii="仿宋_GB2312" w:eastAsia="仿宋_GB2312" w:hAnsi="宋体"/>
                <w:sz w:val="24"/>
                <w:szCs w:val="24"/>
              </w:rPr>
            </w:pPr>
          </w:p>
        </w:tc>
        <w:tc>
          <w:tcPr>
            <w:tcW w:w="2268" w:type="dxa"/>
            <w:vAlign w:val="center"/>
          </w:tcPr>
          <w:p w:rsidR="00136507" w:rsidRPr="00B8720A" w:rsidRDefault="00136507" w:rsidP="00136507">
            <w:pPr>
              <w:rPr>
                <w:rFonts w:ascii="仿宋_GB2312" w:eastAsia="仿宋_GB2312" w:hAnsi="宋体"/>
                <w:sz w:val="24"/>
                <w:szCs w:val="24"/>
              </w:rPr>
            </w:pPr>
            <w:r w:rsidRPr="00B8720A">
              <w:rPr>
                <w:rFonts w:ascii="仿宋_GB2312" w:eastAsia="仿宋_GB2312" w:hAnsi="宋体" w:hint="eastAsia"/>
                <w:sz w:val="24"/>
                <w:szCs w:val="24"/>
              </w:rPr>
              <w:t>开关电源输出电压</w:t>
            </w: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r>
      <w:tr w:rsidR="00136507" w:rsidRPr="002A39F1" w:rsidTr="00187153">
        <w:trPr>
          <w:trHeight w:val="454"/>
        </w:trPr>
        <w:tc>
          <w:tcPr>
            <w:tcW w:w="1668" w:type="dxa"/>
            <w:vMerge/>
            <w:vAlign w:val="center"/>
          </w:tcPr>
          <w:p w:rsidR="00136507" w:rsidRPr="00B8720A" w:rsidRDefault="00136507" w:rsidP="002A39F1">
            <w:pPr>
              <w:rPr>
                <w:rFonts w:ascii="仿宋_GB2312" w:eastAsia="仿宋_GB2312" w:hAnsi="宋体"/>
                <w:sz w:val="24"/>
                <w:szCs w:val="24"/>
              </w:rPr>
            </w:pPr>
          </w:p>
        </w:tc>
        <w:tc>
          <w:tcPr>
            <w:tcW w:w="2268" w:type="dxa"/>
            <w:vAlign w:val="center"/>
          </w:tcPr>
          <w:p w:rsidR="00136507" w:rsidRPr="00B8720A" w:rsidRDefault="00136507" w:rsidP="00136507">
            <w:pPr>
              <w:rPr>
                <w:rFonts w:ascii="仿宋_GB2312" w:eastAsia="仿宋_GB2312" w:hAnsi="宋体"/>
                <w:sz w:val="24"/>
                <w:szCs w:val="24"/>
              </w:rPr>
            </w:pPr>
            <w:r w:rsidRPr="00B8720A">
              <w:rPr>
                <w:rFonts w:ascii="仿宋_GB2312" w:eastAsia="仿宋_GB2312" w:hAnsi="宋体" w:hint="eastAsia"/>
                <w:sz w:val="24"/>
                <w:szCs w:val="24"/>
              </w:rPr>
              <w:t>程序方波</w:t>
            </w: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r>
      <w:tr w:rsidR="00136507" w:rsidRPr="002A39F1" w:rsidTr="00187153">
        <w:trPr>
          <w:trHeight w:val="454"/>
        </w:trPr>
        <w:tc>
          <w:tcPr>
            <w:tcW w:w="1668" w:type="dxa"/>
            <w:vMerge/>
            <w:vAlign w:val="center"/>
          </w:tcPr>
          <w:p w:rsidR="00136507" w:rsidRPr="00B8720A" w:rsidRDefault="00136507" w:rsidP="002A39F1">
            <w:pPr>
              <w:rPr>
                <w:rFonts w:ascii="仿宋_GB2312" w:eastAsia="仿宋_GB2312" w:hAnsi="宋体"/>
                <w:sz w:val="24"/>
                <w:szCs w:val="24"/>
              </w:rPr>
            </w:pPr>
          </w:p>
        </w:tc>
        <w:tc>
          <w:tcPr>
            <w:tcW w:w="2268" w:type="dxa"/>
            <w:vAlign w:val="center"/>
          </w:tcPr>
          <w:p w:rsidR="00136507" w:rsidRPr="00B8720A" w:rsidRDefault="00136507" w:rsidP="00136507">
            <w:pPr>
              <w:rPr>
                <w:rFonts w:ascii="仿宋_GB2312" w:eastAsia="仿宋_GB2312" w:hAnsi="宋体"/>
                <w:sz w:val="24"/>
                <w:szCs w:val="24"/>
              </w:rPr>
            </w:pPr>
            <w:r w:rsidRPr="00B8720A">
              <w:rPr>
                <w:rFonts w:ascii="仿宋_GB2312" w:eastAsia="仿宋_GB2312" w:hAnsi="宋体" w:hint="eastAsia"/>
                <w:sz w:val="24"/>
                <w:szCs w:val="24"/>
              </w:rPr>
              <w:t>自检情况</w:t>
            </w: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r>
      <w:tr w:rsidR="00136507" w:rsidRPr="002A39F1" w:rsidTr="00187153">
        <w:trPr>
          <w:trHeight w:val="454"/>
        </w:trPr>
        <w:tc>
          <w:tcPr>
            <w:tcW w:w="1668" w:type="dxa"/>
            <w:vMerge w:val="restart"/>
            <w:vAlign w:val="center"/>
          </w:tcPr>
          <w:p w:rsidR="00136507" w:rsidRPr="00B8720A" w:rsidRDefault="00136507" w:rsidP="002A39F1">
            <w:pPr>
              <w:rPr>
                <w:rFonts w:ascii="仿宋_GB2312" w:eastAsia="仿宋_GB2312" w:hAnsi="宋体"/>
                <w:sz w:val="24"/>
                <w:szCs w:val="24"/>
              </w:rPr>
            </w:pPr>
            <w:r w:rsidRPr="00B8720A">
              <w:rPr>
                <w:rFonts w:ascii="仿宋_GB2312" w:eastAsia="仿宋_GB2312" w:hAnsi="宋体" w:hint="eastAsia"/>
                <w:sz w:val="24"/>
                <w:szCs w:val="24"/>
              </w:rPr>
              <w:t>雷达天线座</w:t>
            </w:r>
          </w:p>
        </w:tc>
        <w:tc>
          <w:tcPr>
            <w:tcW w:w="2268" w:type="dxa"/>
            <w:vAlign w:val="center"/>
          </w:tcPr>
          <w:p w:rsidR="00136507" w:rsidRPr="00B8720A" w:rsidRDefault="00136507" w:rsidP="002A39F1">
            <w:pPr>
              <w:rPr>
                <w:rFonts w:ascii="仿宋_GB2312" w:eastAsia="仿宋_GB2312" w:hAnsi="宋体"/>
                <w:sz w:val="24"/>
                <w:szCs w:val="24"/>
              </w:rPr>
            </w:pPr>
            <w:r w:rsidRPr="00B8720A">
              <w:rPr>
                <w:rFonts w:ascii="仿宋_GB2312" w:eastAsia="仿宋_GB2312" w:hAnsi="宋体" w:hint="eastAsia"/>
                <w:sz w:val="24"/>
                <w:szCs w:val="24"/>
              </w:rPr>
              <w:t>汇流</w:t>
            </w:r>
            <w:proofErr w:type="gramStart"/>
            <w:r w:rsidRPr="00B8720A">
              <w:rPr>
                <w:rFonts w:ascii="仿宋_GB2312" w:eastAsia="仿宋_GB2312" w:hAnsi="宋体" w:hint="eastAsia"/>
                <w:sz w:val="24"/>
                <w:szCs w:val="24"/>
              </w:rPr>
              <w:t>环维护</w:t>
            </w:r>
            <w:proofErr w:type="gramEnd"/>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r>
      <w:tr w:rsidR="00136507" w:rsidRPr="002A39F1" w:rsidTr="00187153">
        <w:trPr>
          <w:trHeight w:val="454"/>
        </w:trPr>
        <w:tc>
          <w:tcPr>
            <w:tcW w:w="1668" w:type="dxa"/>
            <w:vMerge/>
            <w:vAlign w:val="center"/>
          </w:tcPr>
          <w:p w:rsidR="00136507" w:rsidRPr="00B8720A" w:rsidRDefault="00136507" w:rsidP="002A39F1">
            <w:pPr>
              <w:rPr>
                <w:rFonts w:ascii="仿宋_GB2312" w:eastAsia="仿宋_GB2312" w:hAnsi="宋体"/>
                <w:sz w:val="24"/>
                <w:szCs w:val="24"/>
              </w:rPr>
            </w:pPr>
          </w:p>
        </w:tc>
        <w:tc>
          <w:tcPr>
            <w:tcW w:w="2268" w:type="dxa"/>
            <w:vAlign w:val="center"/>
          </w:tcPr>
          <w:p w:rsidR="00136507" w:rsidRPr="00B8720A" w:rsidRDefault="00136507" w:rsidP="002A39F1">
            <w:pPr>
              <w:rPr>
                <w:rFonts w:ascii="仿宋_GB2312" w:eastAsia="仿宋_GB2312" w:hAnsi="宋体"/>
                <w:sz w:val="24"/>
                <w:szCs w:val="24"/>
              </w:rPr>
            </w:pPr>
            <w:r w:rsidRPr="00B8720A">
              <w:rPr>
                <w:rFonts w:ascii="仿宋_GB2312" w:eastAsia="仿宋_GB2312" w:hAnsi="宋体" w:hint="eastAsia"/>
                <w:sz w:val="24"/>
                <w:szCs w:val="24"/>
              </w:rPr>
              <w:t>俯仰同步带</w:t>
            </w: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r>
      <w:tr w:rsidR="00136507" w:rsidRPr="002A39F1" w:rsidTr="00187153">
        <w:trPr>
          <w:trHeight w:val="454"/>
        </w:trPr>
        <w:tc>
          <w:tcPr>
            <w:tcW w:w="1668" w:type="dxa"/>
            <w:vMerge/>
            <w:vAlign w:val="center"/>
          </w:tcPr>
          <w:p w:rsidR="00136507" w:rsidRPr="00B8720A" w:rsidRDefault="00136507" w:rsidP="002A39F1">
            <w:pPr>
              <w:rPr>
                <w:rFonts w:ascii="仿宋_GB2312" w:eastAsia="仿宋_GB2312" w:hAnsi="宋体"/>
                <w:sz w:val="24"/>
                <w:szCs w:val="24"/>
              </w:rPr>
            </w:pPr>
          </w:p>
        </w:tc>
        <w:tc>
          <w:tcPr>
            <w:tcW w:w="2268" w:type="dxa"/>
            <w:vAlign w:val="center"/>
          </w:tcPr>
          <w:p w:rsidR="00136507" w:rsidRPr="00B8720A" w:rsidRDefault="00136507" w:rsidP="002A39F1">
            <w:pPr>
              <w:rPr>
                <w:rFonts w:ascii="仿宋_GB2312" w:eastAsia="仿宋_GB2312" w:hAnsi="宋体"/>
                <w:sz w:val="24"/>
                <w:szCs w:val="24"/>
              </w:rPr>
            </w:pPr>
            <w:r w:rsidRPr="00B8720A">
              <w:rPr>
                <w:rFonts w:ascii="仿宋_GB2312" w:eastAsia="仿宋_GB2312" w:hAnsi="宋体" w:hint="eastAsia"/>
                <w:sz w:val="24"/>
                <w:szCs w:val="24"/>
              </w:rPr>
              <w:t>电缆连接情况</w:t>
            </w: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r>
      <w:tr w:rsidR="00136507" w:rsidRPr="002A39F1" w:rsidTr="00187153">
        <w:trPr>
          <w:trHeight w:val="454"/>
        </w:trPr>
        <w:tc>
          <w:tcPr>
            <w:tcW w:w="1668" w:type="dxa"/>
            <w:vMerge/>
            <w:vAlign w:val="center"/>
          </w:tcPr>
          <w:p w:rsidR="00136507" w:rsidRPr="00B8720A" w:rsidRDefault="00136507" w:rsidP="002A39F1">
            <w:pPr>
              <w:rPr>
                <w:rFonts w:ascii="仿宋_GB2312" w:eastAsia="仿宋_GB2312" w:hAnsi="宋体"/>
                <w:sz w:val="24"/>
                <w:szCs w:val="24"/>
              </w:rPr>
            </w:pPr>
          </w:p>
        </w:tc>
        <w:tc>
          <w:tcPr>
            <w:tcW w:w="2268" w:type="dxa"/>
            <w:vAlign w:val="center"/>
          </w:tcPr>
          <w:p w:rsidR="00136507" w:rsidRPr="00B8720A" w:rsidRDefault="00136507" w:rsidP="002A39F1">
            <w:pPr>
              <w:rPr>
                <w:rFonts w:ascii="仿宋_GB2312" w:eastAsia="仿宋_GB2312" w:hAnsi="宋体"/>
                <w:sz w:val="24"/>
                <w:szCs w:val="24"/>
              </w:rPr>
            </w:pPr>
            <w:r w:rsidRPr="00B8720A">
              <w:rPr>
                <w:rFonts w:ascii="仿宋_GB2312" w:eastAsia="仿宋_GB2312" w:hAnsi="宋体" w:hint="eastAsia"/>
                <w:sz w:val="24"/>
                <w:szCs w:val="24"/>
              </w:rPr>
              <w:t>摄像头</w:t>
            </w: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r>
      <w:tr w:rsidR="00136507" w:rsidRPr="002A39F1" w:rsidTr="00187153">
        <w:trPr>
          <w:trHeight w:val="454"/>
        </w:trPr>
        <w:tc>
          <w:tcPr>
            <w:tcW w:w="1668" w:type="dxa"/>
            <w:vMerge/>
            <w:vAlign w:val="center"/>
          </w:tcPr>
          <w:p w:rsidR="00136507" w:rsidRPr="00B8720A" w:rsidRDefault="00136507" w:rsidP="002A39F1">
            <w:pPr>
              <w:rPr>
                <w:rFonts w:ascii="仿宋_GB2312" w:eastAsia="仿宋_GB2312" w:hAnsi="宋体"/>
                <w:sz w:val="24"/>
                <w:szCs w:val="24"/>
              </w:rPr>
            </w:pPr>
          </w:p>
        </w:tc>
        <w:tc>
          <w:tcPr>
            <w:tcW w:w="2268" w:type="dxa"/>
            <w:vAlign w:val="center"/>
          </w:tcPr>
          <w:p w:rsidR="00136507" w:rsidRPr="00B8720A" w:rsidRDefault="00136507" w:rsidP="002A39F1">
            <w:pPr>
              <w:rPr>
                <w:rFonts w:ascii="仿宋_GB2312" w:eastAsia="仿宋_GB2312" w:hAnsi="宋体"/>
                <w:sz w:val="24"/>
                <w:szCs w:val="24"/>
              </w:rPr>
            </w:pPr>
            <w:r w:rsidRPr="00B8720A">
              <w:rPr>
                <w:rFonts w:ascii="仿宋_GB2312" w:eastAsia="仿宋_GB2312" w:hAnsi="宋体" w:cs="仿宋_GB2312" w:hint="eastAsia"/>
                <w:sz w:val="24"/>
                <w:szCs w:val="24"/>
              </w:rPr>
              <w:t>齿轮传动系统</w:t>
            </w: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r>
      <w:tr w:rsidR="00136507" w:rsidRPr="002A39F1" w:rsidTr="00187153">
        <w:trPr>
          <w:trHeight w:val="454"/>
        </w:trPr>
        <w:tc>
          <w:tcPr>
            <w:tcW w:w="1668" w:type="dxa"/>
            <w:vMerge w:val="restart"/>
            <w:vAlign w:val="center"/>
          </w:tcPr>
          <w:p w:rsidR="00136507" w:rsidRPr="00B8720A" w:rsidRDefault="00136507" w:rsidP="000743B3">
            <w:pPr>
              <w:rPr>
                <w:rFonts w:ascii="仿宋_GB2312" w:eastAsia="仿宋_GB2312" w:hAnsi="宋体"/>
                <w:sz w:val="24"/>
                <w:szCs w:val="24"/>
              </w:rPr>
            </w:pPr>
            <w:proofErr w:type="gramStart"/>
            <w:r w:rsidRPr="00B8720A">
              <w:rPr>
                <w:rFonts w:ascii="仿宋_GB2312" w:eastAsia="仿宋_GB2312" w:hAnsi="宋体" w:hint="eastAsia"/>
                <w:sz w:val="24"/>
                <w:szCs w:val="24"/>
              </w:rPr>
              <w:t>和差箱</w:t>
            </w:r>
            <w:proofErr w:type="gramEnd"/>
          </w:p>
        </w:tc>
        <w:tc>
          <w:tcPr>
            <w:tcW w:w="2268" w:type="dxa"/>
            <w:vAlign w:val="center"/>
          </w:tcPr>
          <w:p w:rsidR="00136507" w:rsidRPr="00B8720A" w:rsidRDefault="00136507" w:rsidP="00136507">
            <w:pPr>
              <w:rPr>
                <w:rFonts w:ascii="仿宋_GB2312" w:eastAsia="仿宋_GB2312" w:hAnsi="宋体"/>
                <w:color w:val="FF0000"/>
                <w:sz w:val="24"/>
                <w:szCs w:val="24"/>
              </w:rPr>
            </w:pPr>
            <w:r w:rsidRPr="00B8720A">
              <w:rPr>
                <w:rFonts w:ascii="仿宋_GB2312" w:eastAsia="仿宋_GB2312" w:hAnsi="宋体" w:hint="eastAsia"/>
                <w:sz w:val="24"/>
                <w:szCs w:val="24"/>
              </w:rPr>
              <w:t>除尘及防水性</w:t>
            </w: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r>
      <w:tr w:rsidR="00136507" w:rsidRPr="002A39F1" w:rsidTr="00187153">
        <w:trPr>
          <w:trHeight w:val="454"/>
        </w:trPr>
        <w:tc>
          <w:tcPr>
            <w:tcW w:w="1668" w:type="dxa"/>
            <w:vMerge/>
            <w:vAlign w:val="center"/>
          </w:tcPr>
          <w:p w:rsidR="00136507" w:rsidRPr="00B8720A" w:rsidRDefault="00136507" w:rsidP="000743B3">
            <w:pPr>
              <w:rPr>
                <w:rFonts w:ascii="仿宋_GB2312" w:eastAsia="仿宋_GB2312" w:hAnsi="宋体"/>
                <w:sz w:val="24"/>
                <w:szCs w:val="24"/>
              </w:rPr>
            </w:pPr>
          </w:p>
        </w:tc>
        <w:tc>
          <w:tcPr>
            <w:tcW w:w="2268" w:type="dxa"/>
            <w:vAlign w:val="center"/>
          </w:tcPr>
          <w:p w:rsidR="00136507" w:rsidRPr="00B8720A" w:rsidRDefault="00136507" w:rsidP="00136507">
            <w:pPr>
              <w:rPr>
                <w:rFonts w:ascii="仿宋_GB2312" w:eastAsia="仿宋_GB2312" w:hAnsi="宋体"/>
                <w:sz w:val="24"/>
                <w:szCs w:val="24"/>
              </w:rPr>
            </w:pPr>
            <w:r w:rsidRPr="00B8720A">
              <w:rPr>
                <w:rFonts w:ascii="仿宋_GB2312" w:eastAsia="仿宋_GB2312" w:hAnsi="宋体" w:hint="eastAsia"/>
                <w:sz w:val="24"/>
                <w:szCs w:val="24"/>
              </w:rPr>
              <w:t>内部连接电缆</w:t>
            </w: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r>
      <w:tr w:rsidR="00136507" w:rsidRPr="002A39F1" w:rsidTr="00187153">
        <w:trPr>
          <w:trHeight w:val="454"/>
        </w:trPr>
        <w:tc>
          <w:tcPr>
            <w:tcW w:w="1668" w:type="dxa"/>
            <w:vMerge w:val="restart"/>
            <w:vAlign w:val="center"/>
          </w:tcPr>
          <w:p w:rsidR="00136507" w:rsidRPr="00B8720A" w:rsidRDefault="00136507" w:rsidP="000743B3">
            <w:pPr>
              <w:rPr>
                <w:rFonts w:ascii="仿宋_GB2312" w:eastAsia="仿宋_GB2312" w:hAnsi="宋体"/>
                <w:sz w:val="24"/>
                <w:szCs w:val="24"/>
              </w:rPr>
            </w:pPr>
            <w:r w:rsidRPr="00B8720A">
              <w:rPr>
                <w:rFonts w:ascii="仿宋_GB2312" w:eastAsia="仿宋_GB2312" w:hAnsi="宋体" w:hint="eastAsia"/>
                <w:sz w:val="24"/>
                <w:szCs w:val="24"/>
              </w:rPr>
              <w:t>发射机</w:t>
            </w:r>
          </w:p>
        </w:tc>
        <w:tc>
          <w:tcPr>
            <w:tcW w:w="2268" w:type="dxa"/>
            <w:vAlign w:val="center"/>
          </w:tcPr>
          <w:p w:rsidR="00136507" w:rsidRPr="00B8720A" w:rsidRDefault="00136507" w:rsidP="002A39F1">
            <w:pPr>
              <w:rPr>
                <w:rFonts w:ascii="仿宋_GB2312" w:eastAsia="仿宋_GB2312" w:hAnsi="宋体"/>
                <w:sz w:val="24"/>
                <w:szCs w:val="24"/>
              </w:rPr>
            </w:pPr>
            <w:r w:rsidRPr="00B8720A">
              <w:rPr>
                <w:rFonts w:ascii="仿宋_GB2312" w:eastAsia="仿宋_GB2312" w:hAnsi="宋体" w:hint="eastAsia"/>
                <w:sz w:val="24"/>
                <w:szCs w:val="24"/>
              </w:rPr>
              <w:t>除尘</w:t>
            </w: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r>
      <w:tr w:rsidR="00136507" w:rsidRPr="002A39F1" w:rsidTr="00187153">
        <w:trPr>
          <w:trHeight w:val="454"/>
        </w:trPr>
        <w:tc>
          <w:tcPr>
            <w:tcW w:w="1668" w:type="dxa"/>
            <w:vMerge/>
            <w:vAlign w:val="center"/>
          </w:tcPr>
          <w:p w:rsidR="00136507" w:rsidRPr="00B8720A" w:rsidRDefault="00136507" w:rsidP="00897C92">
            <w:pPr>
              <w:rPr>
                <w:rFonts w:ascii="仿宋_GB2312" w:eastAsia="仿宋_GB2312" w:hAnsi="宋体"/>
                <w:sz w:val="24"/>
                <w:szCs w:val="24"/>
              </w:rPr>
            </w:pPr>
          </w:p>
        </w:tc>
        <w:tc>
          <w:tcPr>
            <w:tcW w:w="2268" w:type="dxa"/>
            <w:vAlign w:val="center"/>
          </w:tcPr>
          <w:p w:rsidR="00136507" w:rsidRPr="00B8720A" w:rsidRDefault="00136507" w:rsidP="00136507">
            <w:pPr>
              <w:rPr>
                <w:rFonts w:ascii="仿宋_GB2312" w:eastAsia="仿宋_GB2312" w:hAnsi="宋体"/>
                <w:sz w:val="24"/>
                <w:szCs w:val="24"/>
              </w:rPr>
            </w:pPr>
            <w:r w:rsidRPr="00B8720A">
              <w:rPr>
                <w:rFonts w:ascii="仿宋_GB2312" w:eastAsia="仿宋_GB2312" w:hAnsi="宋体" w:hint="eastAsia"/>
                <w:sz w:val="24"/>
                <w:szCs w:val="24"/>
              </w:rPr>
              <w:t>磁控管功能</w:t>
            </w: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r>
      <w:tr w:rsidR="00136507" w:rsidRPr="002A39F1" w:rsidTr="00187153">
        <w:trPr>
          <w:trHeight w:val="454"/>
        </w:trPr>
        <w:tc>
          <w:tcPr>
            <w:tcW w:w="1668" w:type="dxa"/>
            <w:vMerge w:val="restart"/>
            <w:vAlign w:val="center"/>
          </w:tcPr>
          <w:p w:rsidR="00136507" w:rsidRPr="00B8720A" w:rsidRDefault="00136507" w:rsidP="00B86263">
            <w:pPr>
              <w:rPr>
                <w:rFonts w:ascii="仿宋_GB2312" w:eastAsia="仿宋_GB2312" w:hAnsi="宋体"/>
                <w:sz w:val="24"/>
                <w:szCs w:val="24"/>
              </w:rPr>
            </w:pPr>
            <w:r w:rsidRPr="00B8720A">
              <w:rPr>
                <w:rFonts w:ascii="仿宋_GB2312" w:eastAsia="仿宋_GB2312" w:hAnsi="宋体" w:hint="eastAsia"/>
                <w:sz w:val="24"/>
                <w:szCs w:val="24"/>
              </w:rPr>
              <w:t>雷达驱动箱</w:t>
            </w:r>
          </w:p>
        </w:tc>
        <w:tc>
          <w:tcPr>
            <w:tcW w:w="2268" w:type="dxa"/>
            <w:vAlign w:val="center"/>
          </w:tcPr>
          <w:p w:rsidR="00136507" w:rsidRPr="00B8720A" w:rsidRDefault="00136507" w:rsidP="00136507">
            <w:pPr>
              <w:rPr>
                <w:rFonts w:ascii="仿宋_GB2312" w:eastAsia="仿宋_GB2312" w:hAnsi="宋体"/>
                <w:sz w:val="24"/>
                <w:szCs w:val="24"/>
              </w:rPr>
            </w:pPr>
            <w:r w:rsidRPr="00B8720A">
              <w:rPr>
                <w:rFonts w:ascii="仿宋_GB2312" w:eastAsia="仿宋_GB2312" w:hAnsi="宋体" w:hint="eastAsia"/>
                <w:sz w:val="24"/>
                <w:szCs w:val="24"/>
              </w:rPr>
              <w:t>除尘</w:t>
            </w:r>
          </w:p>
        </w:tc>
        <w:tc>
          <w:tcPr>
            <w:tcW w:w="1559" w:type="dxa"/>
            <w:vAlign w:val="center"/>
          </w:tcPr>
          <w:p w:rsidR="00136507" w:rsidRPr="00B8720A" w:rsidRDefault="00136507" w:rsidP="00B86263">
            <w:pPr>
              <w:rPr>
                <w:rFonts w:ascii="仿宋_GB2312" w:eastAsia="仿宋_GB2312" w:hAnsi="宋体"/>
                <w:sz w:val="24"/>
                <w:szCs w:val="24"/>
              </w:rPr>
            </w:pPr>
          </w:p>
        </w:tc>
        <w:tc>
          <w:tcPr>
            <w:tcW w:w="1559" w:type="dxa"/>
            <w:vAlign w:val="center"/>
          </w:tcPr>
          <w:p w:rsidR="00136507" w:rsidRPr="00B8720A" w:rsidRDefault="00136507" w:rsidP="00B86263">
            <w:pPr>
              <w:rPr>
                <w:rFonts w:ascii="仿宋_GB2312" w:eastAsia="仿宋_GB2312" w:hAnsi="宋体"/>
                <w:sz w:val="24"/>
                <w:szCs w:val="24"/>
              </w:rPr>
            </w:pPr>
          </w:p>
        </w:tc>
        <w:tc>
          <w:tcPr>
            <w:tcW w:w="1559" w:type="dxa"/>
            <w:vAlign w:val="center"/>
          </w:tcPr>
          <w:p w:rsidR="00136507" w:rsidRPr="00B8720A" w:rsidRDefault="00136507" w:rsidP="00B86263">
            <w:pPr>
              <w:rPr>
                <w:rFonts w:ascii="仿宋_GB2312" w:eastAsia="仿宋_GB2312" w:hAnsi="宋体"/>
                <w:sz w:val="24"/>
                <w:szCs w:val="24"/>
              </w:rPr>
            </w:pPr>
          </w:p>
        </w:tc>
      </w:tr>
      <w:tr w:rsidR="00136507" w:rsidRPr="002A39F1" w:rsidTr="00187153">
        <w:trPr>
          <w:trHeight w:val="454"/>
        </w:trPr>
        <w:tc>
          <w:tcPr>
            <w:tcW w:w="1668" w:type="dxa"/>
            <w:vMerge/>
            <w:vAlign w:val="center"/>
          </w:tcPr>
          <w:p w:rsidR="00136507" w:rsidRPr="00B8720A" w:rsidRDefault="00136507" w:rsidP="00B86263">
            <w:pPr>
              <w:rPr>
                <w:rFonts w:ascii="仿宋_GB2312" w:eastAsia="仿宋_GB2312" w:hAnsi="宋体"/>
                <w:sz w:val="24"/>
                <w:szCs w:val="24"/>
              </w:rPr>
            </w:pPr>
          </w:p>
        </w:tc>
        <w:tc>
          <w:tcPr>
            <w:tcW w:w="2268" w:type="dxa"/>
            <w:vAlign w:val="center"/>
          </w:tcPr>
          <w:p w:rsidR="00136507" w:rsidRPr="00B8720A" w:rsidRDefault="00136507" w:rsidP="00136507">
            <w:pPr>
              <w:rPr>
                <w:rFonts w:ascii="仿宋_GB2312" w:eastAsia="仿宋_GB2312" w:hAnsi="宋体"/>
                <w:sz w:val="24"/>
                <w:szCs w:val="24"/>
              </w:rPr>
            </w:pPr>
            <w:r w:rsidRPr="00B8720A">
              <w:rPr>
                <w:rFonts w:ascii="仿宋_GB2312" w:eastAsia="仿宋_GB2312" w:hAnsi="宋体" w:hint="eastAsia"/>
                <w:sz w:val="24"/>
                <w:szCs w:val="24"/>
              </w:rPr>
              <w:t>功能检查</w:t>
            </w:r>
          </w:p>
        </w:tc>
        <w:tc>
          <w:tcPr>
            <w:tcW w:w="1559" w:type="dxa"/>
            <w:vAlign w:val="center"/>
          </w:tcPr>
          <w:p w:rsidR="00136507" w:rsidRPr="00B8720A" w:rsidRDefault="00136507" w:rsidP="00B86263">
            <w:pPr>
              <w:rPr>
                <w:rFonts w:ascii="仿宋_GB2312" w:eastAsia="仿宋_GB2312" w:hAnsi="宋体"/>
                <w:sz w:val="24"/>
                <w:szCs w:val="24"/>
              </w:rPr>
            </w:pPr>
          </w:p>
        </w:tc>
        <w:tc>
          <w:tcPr>
            <w:tcW w:w="1559" w:type="dxa"/>
            <w:vAlign w:val="center"/>
          </w:tcPr>
          <w:p w:rsidR="00136507" w:rsidRPr="00B8720A" w:rsidRDefault="00136507" w:rsidP="00B86263">
            <w:pPr>
              <w:rPr>
                <w:rFonts w:ascii="仿宋_GB2312" w:eastAsia="仿宋_GB2312" w:hAnsi="宋体"/>
                <w:sz w:val="24"/>
                <w:szCs w:val="24"/>
              </w:rPr>
            </w:pPr>
          </w:p>
        </w:tc>
        <w:tc>
          <w:tcPr>
            <w:tcW w:w="1559" w:type="dxa"/>
            <w:vAlign w:val="center"/>
          </w:tcPr>
          <w:p w:rsidR="00136507" w:rsidRPr="00B8720A" w:rsidRDefault="00136507" w:rsidP="00B86263">
            <w:pPr>
              <w:rPr>
                <w:rFonts w:ascii="仿宋_GB2312" w:eastAsia="仿宋_GB2312" w:hAnsi="宋体"/>
                <w:sz w:val="24"/>
                <w:szCs w:val="24"/>
              </w:rPr>
            </w:pPr>
          </w:p>
        </w:tc>
      </w:tr>
      <w:tr w:rsidR="00136507" w:rsidRPr="002A39F1" w:rsidTr="00187153">
        <w:trPr>
          <w:trHeight w:val="454"/>
        </w:trPr>
        <w:tc>
          <w:tcPr>
            <w:tcW w:w="1668" w:type="dxa"/>
            <w:vMerge w:val="restart"/>
            <w:vAlign w:val="center"/>
          </w:tcPr>
          <w:p w:rsidR="00136507" w:rsidRPr="00B8720A" w:rsidRDefault="00136507" w:rsidP="000743B3">
            <w:pPr>
              <w:rPr>
                <w:rFonts w:ascii="仿宋_GB2312" w:eastAsia="仿宋_GB2312" w:hAnsi="宋体"/>
                <w:sz w:val="24"/>
                <w:szCs w:val="24"/>
              </w:rPr>
            </w:pPr>
            <w:r w:rsidRPr="00B8720A">
              <w:rPr>
                <w:rFonts w:ascii="仿宋_GB2312" w:eastAsia="仿宋_GB2312" w:hAnsi="宋体" w:hint="eastAsia"/>
                <w:sz w:val="24"/>
                <w:szCs w:val="24"/>
              </w:rPr>
              <w:t>数据处理终端</w:t>
            </w:r>
          </w:p>
        </w:tc>
        <w:tc>
          <w:tcPr>
            <w:tcW w:w="2268" w:type="dxa"/>
            <w:vAlign w:val="center"/>
          </w:tcPr>
          <w:p w:rsidR="00136507" w:rsidRPr="00B8720A" w:rsidRDefault="00136507" w:rsidP="00B86263">
            <w:pPr>
              <w:rPr>
                <w:rFonts w:ascii="仿宋_GB2312" w:eastAsia="仿宋_GB2312" w:hAnsi="宋体"/>
                <w:sz w:val="24"/>
                <w:szCs w:val="24"/>
              </w:rPr>
            </w:pPr>
            <w:r w:rsidRPr="00B8720A">
              <w:rPr>
                <w:rFonts w:ascii="仿宋_GB2312" w:eastAsia="仿宋_GB2312" w:hAnsi="宋体" w:hint="eastAsia"/>
                <w:sz w:val="24"/>
                <w:szCs w:val="24"/>
              </w:rPr>
              <w:t>计算机杀毒</w:t>
            </w: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r>
      <w:tr w:rsidR="00136507" w:rsidRPr="002A39F1" w:rsidTr="00187153">
        <w:trPr>
          <w:trHeight w:val="454"/>
        </w:trPr>
        <w:tc>
          <w:tcPr>
            <w:tcW w:w="1668" w:type="dxa"/>
            <w:vMerge/>
            <w:vAlign w:val="center"/>
          </w:tcPr>
          <w:p w:rsidR="00136507" w:rsidRPr="00B8720A" w:rsidRDefault="00136507" w:rsidP="002A39F1">
            <w:pPr>
              <w:rPr>
                <w:rFonts w:ascii="仿宋_GB2312" w:eastAsia="仿宋_GB2312" w:hAnsi="宋体"/>
                <w:sz w:val="24"/>
                <w:szCs w:val="24"/>
              </w:rPr>
            </w:pPr>
          </w:p>
        </w:tc>
        <w:tc>
          <w:tcPr>
            <w:tcW w:w="2268" w:type="dxa"/>
            <w:vAlign w:val="center"/>
          </w:tcPr>
          <w:p w:rsidR="00136507" w:rsidRPr="00B8720A" w:rsidRDefault="00136507" w:rsidP="00897C92">
            <w:pPr>
              <w:rPr>
                <w:rFonts w:ascii="仿宋_GB2312" w:eastAsia="仿宋_GB2312" w:hAnsi="宋体"/>
                <w:sz w:val="24"/>
                <w:szCs w:val="24"/>
              </w:rPr>
            </w:pPr>
            <w:r w:rsidRPr="00B8720A">
              <w:rPr>
                <w:rFonts w:ascii="仿宋_GB2312" w:eastAsia="仿宋_GB2312" w:hAnsi="宋体" w:hint="eastAsia"/>
                <w:sz w:val="24"/>
                <w:szCs w:val="24"/>
              </w:rPr>
              <w:t>计算机除尘</w:t>
            </w: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r>
      <w:tr w:rsidR="00136507" w:rsidRPr="002A39F1" w:rsidTr="00187153">
        <w:trPr>
          <w:trHeight w:val="454"/>
        </w:trPr>
        <w:tc>
          <w:tcPr>
            <w:tcW w:w="1668" w:type="dxa"/>
            <w:vMerge w:val="restart"/>
            <w:vAlign w:val="center"/>
          </w:tcPr>
          <w:p w:rsidR="00136507" w:rsidRPr="00B8720A" w:rsidRDefault="00136507" w:rsidP="00897C92">
            <w:pPr>
              <w:rPr>
                <w:rFonts w:ascii="仿宋_GB2312" w:eastAsia="仿宋_GB2312" w:hAnsi="宋体"/>
                <w:sz w:val="24"/>
                <w:szCs w:val="24"/>
              </w:rPr>
            </w:pPr>
            <w:r w:rsidRPr="00B8720A">
              <w:rPr>
                <w:rFonts w:ascii="仿宋_GB2312" w:eastAsia="仿宋_GB2312" w:hAnsi="宋体" w:hint="eastAsia"/>
                <w:sz w:val="24"/>
                <w:szCs w:val="24"/>
              </w:rPr>
              <w:t>雷达显示系统</w:t>
            </w:r>
          </w:p>
        </w:tc>
        <w:tc>
          <w:tcPr>
            <w:tcW w:w="2268" w:type="dxa"/>
            <w:vAlign w:val="center"/>
          </w:tcPr>
          <w:p w:rsidR="00136507" w:rsidRPr="00B8720A" w:rsidRDefault="00136507" w:rsidP="00B86263">
            <w:pPr>
              <w:rPr>
                <w:rFonts w:ascii="仿宋_GB2312" w:eastAsia="仿宋_GB2312" w:hAnsi="宋体"/>
                <w:sz w:val="24"/>
                <w:szCs w:val="24"/>
              </w:rPr>
            </w:pPr>
            <w:r w:rsidRPr="00B8720A">
              <w:rPr>
                <w:rFonts w:ascii="仿宋_GB2312" w:eastAsia="仿宋_GB2312" w:hAnsi="宋体" w:hint="eastAsia"/>
                <w:sz w:val="24"/>
                <w:szCs w:val="24"/>
              </w:rPr>
              <w:t>除尘</w:t>
            </w: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r>
      <w:tr w:rsidR="00136507" w:rsidRPr="002A39F1" w:rsidTr="00187153">
        <w:trPr>
          <w:trHeight w:val="454"/>
        </w:trPr>
        <w:tc>
          <w:tcPr>
            <w:tcW w:w="1668" w:type="dxa"/>
            <w:vMerge/>
            <w:vAlign w:val="center"/>
          </w:tcPr>
          <w:p w:rsidR="00136507" w:rsidRPr="00B8720A" w:rsidRDefault="00136507" w:rsidP="002A39F1">
            <w:pPr>
              <w:rPr>
                <w:rFonts w:ascii="仿宋_GB2312" w:eastAsia="仿宋_GB2312" w:hAnsi="宋体"/>
                <w:sz w:val="24"/>
                <w:szCs w:val="24"/>
              </w:rPr>
            </w:pPr>
          </w:p>
        </w:tc>
        <w:tc>
          <w:tcPr>
            <w:tcW w:w="2268" w:type="dxa"/>
            <w:vAlign w:val="center"/>
          </w:tcPr>
          <w:p w:rsidR="00136507" w:rsidRPr="00B8720A" w:rsidRDefault="00136507" w:rsidP="002A39F1">
            <w:pPr>
              <w:rPr>
                <w:rFonts w:ascii="仿宋_GB2312" w:eastAsia="仿宋_GB2312" w:hAnsi="宋体"/>
                <w:sz w:val="24"/>
                <w:szCs w:val="24"/>
              </w:rPr>
            </w:pPr>
            <w:r w:rsidRPr="00B8720A">
              <w:rPr>
                <w:rFonts w:ascii="仿宋_GB2312" w:eastAsia="仿宋_GB2312" w:hAnsi="宋体" w:hint="eastAsia"/>
                <w:sz w:val="24"/>
                <w:szCs w:val="24"/>
              </w:rPr>
              <w:t>示波器功能检查</w:t>
            </w: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r>
      <w:tr w:rsidR="00136507" w:rsidRPr="002A39F1" w:rsidTr="00187153">
        <w:trPr>
          <w:trHeight w:val="454"/>
        </w:trPr>
        <w:tc>
          <w:tcPr>
            <w:tcW w:w="1668" w:type="dxa"/>
            <w:vAlign w:val="center"/>
          </w:tcPr>
          <w:p w:rsidR="00136507" w:rsidRPr="00B8720A" w:rsidRDefault="00136507" w:rsidP="002A39F1">
            <w:pPr>
              <w:rPr>
                <w:rFonts w:ascii="仿宋_GB2312" w:eastAsia="仿宋_GB2312" w:hAnsi="宋体"/>
                <w:sz w:val="24"/>
                <w:szCs w:val="24"/>
              </w:rPr>
            </w:pPr>
            <w:r w:rsidRPr="00B8720A">
              <w:rPr>
                <w:rFonts w:ascii="仿宋_GB2312" w:eastAsia="仿宋_GB2312" w:hAnsi="宋体" w:hint="eastAsia"/>
                <w:sz w:val="24"/>
                <w:szCs w:val="24"/>
              </w:rPr>
              <w:t>手控盒</w:t>
            </w:r>
          </w:p>
        </w:tc>
        <w:tc>
          <w:tcPr>
            <w:tcW w:w="2268" w:type="dxa"/>
            <w:vAlign w:val="center"/>
          </w:tcPr>
          <w:p w:rsidR="00136507" w:rsidRPr="00B8720A" w:rsidRDefault="00136507" w:rsidP="002A39F1">
            <w:pPr>
              <w:rPr>
                <w:rFonts w:ascii="仿宋_GB2312" w:eastAsia="仿宋_GB2312" w:hAnsi="宋体"/>
                <w:sz w:val="24"/>
                <w:szCs w:val="24"/>
              </w:rPr>
            </w:pPr>
            <w:r w:rsidRPr="00B8720A">
              <w:rPr>
                <w:rFonts w:ascii="仿宋_GB2312" w:eastAsia="仿宋_GB2312" w:hAnsi="宋体" w:hint="eastAsia"/>
                <w:sz w:val="24"/>
                <w:szCs w:val="24"/>
              </w:rPr>
              <w:t>功能检查、维护</w:t>
            </w: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c>
          <w:tcPr>
            <w:tcW w:w="1559" w:type="dxa"/>
            <w:vAlign w:val="center"/>
          </w:tcPr>
          <w:p w:rsidR="00136507" w:rsidRPr="00B8720A" w:rsidRDefault="00136507" w:rsidP="002A39F1">
            <w:pPr>
              <w:rPr>
                <w:rFonts w:ascii="仿宋_GB2312" w:eastAsia="仿宋_GB2312" w:hAnsi="宋体"/>
                <w:sz w:val="24"/>
                <w:szCs w:val="24"/>
              </w:rPr>
            </w:pPr>
          </w:p>
        </w:tc>
      </w:tr>
    </w:tbl>
    <w:p w:rsidR="001C5C47" w:rsidRPr="002C7863" w:rsidRDefault="001C5C47" w:rsidP="001C5C47">
      <w:pPr>
        <w:ind w:firstLineChars="100" w:firstLine="280"/>
        <w:rPr>
          <w:sz w:val="28"/>
          <w:szCs w:val="28"/>
        </w:rPr>
      </w:pPr>
      <w:r>
        <w:rPr>
          <w:rFonts w:hint="eastAsia"/>
          <w:sz w:val="28"/>
          <w:szCs w:val="28"/>
        </w:rPr>
        <w:t>巡检</w:t>
      </w:r>
      <w:r w:rsidRPr="002C7863">
        <w:rPr>
          <w:rFonts w:hint="eastAsia"/>
          <w:sz w:val="28"/>
          <w:szCs w:val="28"/>
        </w:rPr>
        <w:t>测试</w:t>
      </w:r>
      <w:r>
        <w:rPr>
          <w:rFonts w:hint="eastAsia"/>
          <w:sz w:val="28"/>
          <w:szCs w:val="28"/>
        </w:rPr>
        <w:t>人员</w:t>
      </w:r>
      <w:r w:rsidRPr="002C7863">
        <w:rPr>
          <w:rFonts w:hint="eastAsia"/>
          <w:sz w:val="28"/>
          <w:szCs w:val="28"/>
        </w:rPr>
        <w:t>：</w:t>
      </w:r>
      <w:r w:rsidRPr="002C7863">
        <w:rPr>
          <w:rFonts w:hint="eastAsia"/>
          <w:sz w:val="28"/>
          <w:szCs w:val="28"/>
        </w:rPr>
        <w:t xml:space="preserve">             </w:t>
      </w:r>
      <w:r>
        <w:rPr>
          <w:rFonts w:hint="eastAsia"/>
          <w:sz w:val="28"/>
          <w:szCs w:val="28"/>
        </w:rPr>
        <w:t xml:space="preserve">      </w:t>
      </w:r>
      <w:r>
        <w:rPr>
          <w:rFonts w:hint="eastAsia"/>
          <w:sz w:val="28"/>
          <w:szCs w:val="28"/>
        </w:rPr>
        <w:t>台站检验人员</w:t>
      </w:r>
      <w:r w:rsidRPr="002C7863">
        <w:rPr>
          <w:rFonts w:hint="eastAsia"/>
          <w:sz w:val="28"/>
          <w:szCs w:val="28"/>
        </w:rPr>
        <w:t>：</w:t>
      </w:r>
    </w:p>
    <w:p w:rsidR="001C5C47" w:rsidRPr="00F30622" w:rsidRDefault="001C5C47" w:rsidP="001C5C47">
      <w:pPr>
        <w:ind w:firstLineChars="101" w:firstLine="283"/>
        <w:rPr>
          <w:sz w:val="28"/>
          <w:szCs w:val="28"/>
        </w:rPr>
      </w:pPr>
      <w:r w:rsidRPr="00F30622">
        <w:rPr>
          <w:rFonts w:hint="eastAsia"/>
          <w:sz w:val="28"/>
          <w:szCs w:val="28"/>
        </w:rPr>
        <w:t>单位盖章</w:t>
      </w:r>
    </w:p>
    <w:p w:rsidR="001C5C47" w:rsidRPr="00F30622" w:rsidRDefault="001C5C47" w:rsidP="001C5C47">
      <w:pPr>
        <w:ind w:firstLineChars="200" w:firstLine="480"/>
      </w:pPr>
      <w:r>
        <w:rPr>
          <w:rFonts w:ascii="仿宋_GB2312" w:eastAsia="仿宋_GB2312" w:hAnsiTheme="majorEastAsia" w:cs="宋体" w:hint="eastAsia"/>
          <w:color w:val="333333"/>
          <w:kern w:val="0"/>
          <w:sz w:val="24"/>
          <w:szCs w:val="24"/>
        </w:rPr>
        <w:t xml:space="preserve">                             </w:t>
      </w:r>
      <w:r w:rsidRPr="00F30622">
        <w:rPr>
          <w:rFonts w:hint="eastAsia"/>
          <w:sz w:val="28"/>
          <w:szCs w:val="28"/>
        </w:rPr>
        <w:t xml:space="preserve"> </w:t>
      </w:r>
      <w:r>
        <w:rPr>
          <w:rFonts w:hint="eastAsia"/>
          <w:sz w:val="28"/>
          <w:szCs w:val="28"/>
        </w:rPr>
        <w:t xml:space="preserve">      </w:t>
      </w:r>
      <w:r w:rsidRPr="00F30622">
        <w:rPr>
          <w:rFonts w:hint="eastAsia"/>
          <w:sz w:val="28"/>
          <w:szCs w:val="28"/>
        </w:rPr>
        <w:t xml:space="preserve"> </w:t>
      </w:r>
      <w:r w:rsidRPr="00F30622">
        <w:rPr>
          <w:rFonts w:hint="eastAsia"/>
          <w:sz w:val="28"/>
          <w:szCs w:val="28"/>
        </w:rPr>
        <w:t>年</w:t>
      </w:r>
      <w:r w:rsidRPr="00F30622">
        <w:rPr>
          <w:rFonts w:hint="eastAsia"/>
          <w:sz w:val="28"/>
          <w:szCs w:val="28"/>
        </w:rPr>
        <w:t xml:space="preserve">    </w:t>
      </w:r>
      <w:r w:rsidRPr="00F30622">
        <w:rPr>
          <w:rFonts w:hint="eastAsia"/>
          <w:sz w:val="28"/>
          <w:szCs w:val="28"/>
        </w:rPr>
        <w:t>月</w:t>
      </w:r>
      <w:r w:rsidRPr="00F30622">
        <w:rPr>
          <w:rFonts w:hint="eastAsia"/>
          <w:sz w:val="28"/>
          <w:szCs w:val="28"/>
        </w:rPr>
        <w:t xml:space="preserve">    </w:t>
      </w:r>
      <w:r w:rsidRPr="00F30622">
        <w:rPr>
          <w:rFonts w:hint="eastAsia"/>
          <w:sz w:val="28"/>
          <w:szCs w:val="28"/>
        </w:rPr>
        <w:t>日</w:t>
      </w:r>
    </w:p>
    <w:p w:rsidR="002A39F1" w:rsidRDefault="002A39F1" w:rsidP="00EE3D85">
      <w:pPr>
        <w:jc w:val="center"/>
      </w:pPr>
    </w:p>
    <w:p w:rsidR="00EE3D85" w:rsidRDefault="00EE3D85" w:rsidP="00EE3D85">
      <w:pPr>
        <w:jc w:val="center"/>
      </w:pPr>
    </w:p>
    <w:p w:rsidR="00136507" w:rsidRPr="00B8720A" w:rsidRDefault="00136507" w:rsidP="00136507">
      <w:pPr>
        <w:jc w:val="left"/>
        <w:rPr>
          <w:rFonts w:ascii="仿宋_GB2312" w:eastAsia="仿宋_GB2312"/>
          <w:b/>
          <w:szCs w:val="21"/>
        </w:rPr>
      </w:pPr>
      <w:r w:rsidRPr="00B8720A">
        <w:rPr>
          <w:rFonts w:ascii="仿宋_GB2312" w:eastAsia="仿宋_GB2312" w:hint="eastAsia"/>
          <w:szCs w:val="21"/>
        </w:rPr>
        <w:t>附表四</w:t>
      </w:r>
      <w:r w:rsidRPr="00B8720A">
        <w:rPr>
          <w:rFonts w:ascii="仿宋_GB2312" w:eastAsia="仿宋_GB2312" w:hint="eastAsia"/>
          <w:b/>
          <w:szCs w:val="21"/>
        </w:rPr>
        <w:t>：</w:t>
      </w:r>
    </w:p>
    <w:p w:rsidR="000743B3" w:rsidRDefault="00136507" w:rsidP="00105751">
      <w:pPr>
        <w:spacing w:afterLines="50" w:after="156"/>
        <w:jc w:val="center"/>
        <w:rPr>
          <w:b/>
          <w:sz w:val="32"/>
          <w:szCs w:val="32"/>
        </w:rPr>
      </w:pPr>
      <w:r>
        <w:rPr>
          <w:rFonts w:hint="eastAsia"/>
          <w:b/>
          <w:sz w:val="32"/>
          <w:szCs w:val="32"/>
        </w:rPr>
        <w:t>L</w:t>
      </w:r>
      <w:r>
        <w:rPr>
          <w:rFonts w:hint="eastAsia"/>
          <w:b/>
          <w:sz w:val="32"/>
          <w:szCs w:val="32"/>
        </w:rPr>
        <w:t>波段</w:t>
      </w:r>
      <w:r w:rsidRPr="00793A8B">
        <w:rPr>
          <w:rFonts w:hint="eastAsia"/>
          <w:b/>
          <w:sz w:val="32"/>
          <w:szCs w:val="32"/>
        </w:rPr>
        <w:t>探空雷达</w:t>
      </w:r>
      <w:r w:rsidR="00553041">
        <w:rPr>
          <w:rFonts w:hint="eastAsia"/>
          <w:b/>
          <w:sz w:val="32"/>
          <w:szCs w:val="32"/>
        </w:rPr>
        <w:t>应急设备及备件检查维护</w:t>
      </w:r>
      <w:r>
        <w:rPr>
          <w:rFonts w:hint="eastAsia"/>
          <w:b/>
          <w:sz w:val="32"/>
          <w:szCs w:val="32"/>
        </w:rPr>
        <w:t>表</w:t>
      </w:r>
    </w:p>
    <w:tbl>
      <w:tblPr>
        <w:tblStyle w:val="a5"/>
        <w:tblW w:w="8613"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809"/>
        <w:gridCol w:w="2268"/>
        <w:gridCol w:w="1560"/>
        <w:gridCol w:w="1559"/>
        <w:gridCol w:w="1417"/>
      </w:tblGrid>
      <w:tr w:rsidR="00830D1E" w:rsidRPr="002A39F1" w:rsidTr="00187153">
        <w:trPr>
          <w:trHeight w:val="680"/>
        </w:trPr>
        <w:tc>
          <w:tcPr>
            <w:tcW w:w="1809" w:type="dxa"/>
            <w:vAlign w:val="center"/>
          </w:tcPr>
          <w:p w:rsidR="00830D1E" w:rsidRPr="002A39F1" w:rsidRDefault="00830D1E" w:rsidP="00187153">
            <w:pPr>
              <w:jc w:val="center"/>
              <w:rPr>
                <w:rFonts w:asciiTheme="minorEastAsia" w:hAnsiTheme="minorEastAsia"/>
                <w:b/>
                <w:sz w:val="24"/>
                <w:szCs w:val="24"/>
              </w:rPr>
            </w:pPr>
            <w:r w:rsidRPr="002A39F1">
              <w:rPr>
                <w:rFonts w:asciiTheme="minorEastAsia" w:hAnsiTheme="minorEastAsia" w:hint="eastAsia"/>
                <w:b/>
                <w:sz w:val="24"/>
                <w:szCs w:val="24"/>
              </w:rPr>
              <w:t>项</w:t>
            </w:r>
            <w:r>
              <w:rPr>
                <w:rFonts w:asciiTheme="minorEastAsia" w:hAnsiTheme="minorEastAsia" w:hint="eastAsia"/>
                <w:b/>
                <w:sz w:val="24"/>
                <w:szCs w:val="24"/>
              </w:rPr>
              <w:t xml:space="preserve">  </w:t>
            </w:r>
            <w:r w:rsidRPr="002A39F1">
              <w:rPr>
                <w:rFonts w:asciiTheme="minorEastAsia" w:hAnsiTheme="minorEastAsia" w:hint="eastAsia"/>
                <w:b/>
                <w:sz w:val="24"/>
                <w:szCs w:val="24"/>
              </w:rPr>
              <w:t>目</w:t>
            </w:r>
          </w:p>
        </w:tc>
        <w:tc>
          <w:tcPr>
            <w:tcW w:w="2268" w:type="dxa"/>
            <w:vAlign w:val="center"/>
          </w:tcPr>
          <w:p w:rsidR="00830D1E" w:rsidRPr="002A39F1" w:rsidRDefault="00830D1E" w:rsidP="00187153">
            <w:pPr>
              <w:jc w:val="center"/>
              <w:rPr>
                <w:rFonts w:asciiTheme="minorEastAsia" w:hAnsiTheme="minorEastAsia"/>
                <w:b/>
                <w:sz w:val="24"/>
                <w:szCs w:val="24"/>
              </w:rPr>
            </w:pPr>
            <w:r w:rsidRPr="002A39F1">
              <w:rPr>
                <w:rFonts w:asciiTheme="minorEastAsia" w:hAnsiTheme="minorEastAsia" w:hint="eastAsia"/>
                <w:b/>
                <w:sz w:val="24"/>
                <w:szCs w:val="24"/>
              </w:rPr>
              <w:t>维护检查</w:t>
            </w:r>
            <w:r>
              <w:rPr>
                <w:rFonts w:asciiTheme="minorEastAsia" w:hAnsiTheme="minorEastAsia" w:hint="eastAsia"/>
                <w:b/>
                <w:sz w:val="24"/>
                <w:szCs w:val="24"/>
              </w:rPr>
              <w:t>内容</w:t>
            </w:r>
          </w:p>
        </w:tc>
        <w:tc>
          <w:tcPr>
            <w:tcW w:w="1560" w:type="dxa"/>
            <w:vAlign w:val="center"/>
          </w:tcPr>
          <w:p w:rsidR="00830D1E" w:rsidRPr="002A39F1" w:rsidRDefault="00830D1E" w:rsidP="00187153">
            <w:pPr>
              <w:jc w:val="center"/>
              <w:rPr>
                <w:rFonts w:asciiTheme="minorEastAsia" w:hAnsiTheme="minorEastAsia"/>
                <w:b/>
                <w:sz w:val="24"/>
                <w:szCs w:val="24"/>
              </w:rPr>
            </w:pPr>
            <w:r w:rsidRPr="002A39F1">
              <w:rPr>
                <w:rFonts w:asciiTheme="minorEastAsia" w:hAnsiTheme="minorEastAsia" w:hint="eastAsia"/>
                <w:b/>
                <w:sz w:val="24"/>
                <w:szCs w:val="24"/>
              </w:rPr>
              <w:t>维护检查前</w:t>
            </w:r>
          </w:p>
        </w:tc>
        <w:tc>
          <w:tcPr>
            <w:tcW w:w="1559" w:type="dxa"/>
            <w:vAlign w:val="center"/>
          </w:tcPr>
          <w:p w:rsidR="00830D1E" w:rsidRPr="002A39F1" w:rsidRDefault="00830D1E" w:rsidP="00187153">
            <w:pPr>
              <w:jc w:val="center"/>
              <w:rPr>
                <w:rFonts w:asciiTheme="minorEastAsia" w:hAnsiTheme="minorEastAsia"/>
                <w:b/>
                <w:sz w:val="24"/>
                <w:szCs w:val="24"/>
              </w:rPr>
            </w:pPr>
            <w:r w:rsidRPr="002A39F1">
              <w:rPr>
                <w:rFonts w:asciiTheme="minorEastAsia" w:hAnsiTheme="minorEastAsia" w:hint="eastAsia"/>
                <w:b/>
                <w:sz w:val="24"/>
                <w:szCs w:val="24"/>
              </w:rPr>
              <w:t>维护检查后</w:t>
            </w:r>
          </w:p>
        </w:tc>
        <w:tc>
          <w:tcPr>
            <w:tcW w:w="1417" w:type="dxa"/>
            <w:vAlign w:val="center"/>
          </w:tcPr>
          <w:p w:rsidR="00830D1E" w:rsidRPr="002A39F1" w:rsidRDefault="00830D1E" w:rsidP="00187153">
            <w:pPr>
              <w:jc w:val="center"/>
              <w:rPr>
                <w:rFonts w:asciiTheme="minorEastAsia" w:hAnsiTheme="minorEastAsia"/>
                <w:b/>
                <w:sz w:val="24"/>
                <w:szCs w:val="24"/>
              </w:rPr>
            </w:pPr>
            <w:r w:rsidRPr="002A39F1">
              <w:rPr>
                <w:rFonts w:asciiTheme="minorEastAsia" w:hAnsiTheme="minorEastAsia" w:hint="eastAsia"/>
                <w:b/>
                <w:sz w:val="24"/>
                <w:szCs w:val="24"/>
              </w:rPr>
              <w:t>备注</w:t>
            </w:r>
          </w:p>
        </w:tc>
      </w:tr>
      <w:tr w:rsidR="00553041" w:rsidRPr="002A39F1" w:rsidTr="00187153">
        <w:trPr>
          <w:trHeight w:val="454"/>
        </w:trPr>
        <w:tc>
          <w:tcPr>
            <w:tcW w:w="1809" w:type="dxa"/>
            <w:vMerge w:val="restart"/>
            <w:vAlign w:val="center"/>
          </w:tcPr>
          <w:p w:rsidR="00553041" w:rsidRPr="002A39F1" w:rsidRDefault="00553041" w:rsidP="00187153">
            <w:pPr>
              <w:rPr>
                <w:rFonts w:ascii="宋体" w:eastAsia="宋体" w:hAnsi="宋体"/>
                <w:sz w:val="24"/>
                <w:szCs w:val="24"/>
              </w:rPr>
            </w:pPr>
            <w:r w:rsidRPr="002A39F1">
              <w:rPr>
                <w:rFonts w:ascii="宋体" w:eastAsia="宋体" w:hAnsi="宋体" w:hint="eastAsia"/>
                <w:sz w:val="24"/>
                <w:szCs w:val="24"/>
              </w:rPr>
              <w:t>探空数据接收机</w:t>
            </w:r>
            <w:r w:rsidR="00E17AC7">
              <w:rPr>
                <w:rFonts w:ascii="宋体" w:eastAsia="宋体" w:hAnsi="宋体" w:hint="eastAsia"/>
                <w:sz w:val="24"/>
                <w:szCs w:val="24"/>
              </w:rPr>
              <w:t>（应急接收机）</w:t>
            </w:r>
          </w:p>
        </w:tc>
        <w:tc>
          <w:tcPr>
            <w:tcW w:w="2268" w:type="dxa"/>
            <w:vAlign w:val="center"/>
          </w:tcPr>
          <w:p w:rsidR="00553041" w:rsidRPr="002A39F1" w:rsidRDefault="00553041" w:rsidP="00187153">
            <w:pPr>
              <w:rPr>
                <w:rFonts w:ascii="宋体" w:eastAsia="宋体" w:hAnsi="宋体"/>
                <w:sz w:val="24"/>
                <w:szCs w:val="24"/>
              </w:rPr>
            </w:pPr>
            <w:r>
              <w:rPr>
                <w:rFonts w:ascii="宋体" w:eastAsia="宋体" w:hAnsi="宋体" w:hint="eastAsia"/>
                <w:sz w:val="24"/>
                <w:szCs w:val="24"/>
              </w:rPr>
              <w:t>除尘</w:t>
            </w:r>
          </w:p>
        </w:tc>
        <w:tc>
          <w:tcPr>
            <w:tcW w:w="1560" w:type="dxa"/>
            <w:vAlign w:val="center"/>
          </w:tcPr>
          <w:p w:rsidR="00553041" w:rsidRPr="002A39F1" w:rsidRDefault="00553041" w:rsidP="00187153">
            <w:pPr>
              <w:rPr>
                <w:rFonts w:ascii="宋体" w:eastAsia="宋体" w:hAnsi="宋体"/>
                <w:sz w:val="24"/>
                <w:szCs w:val="24"/>
              </w:rPr>
            </w:pPr>
          </w:p>
        </w:tc>
        <w:tc>
          <w:tcPr>
            <w:tcW w:w="1559" w:type="dxa"/>
            <w:vAlign w:val="center"/>
          </w:tcPr>
          <w:p w:rsidR="00553041" w:rsidRPr="002A39F1" w:rsidRDefault="00553041" w:rsidP="00187153">
            <w:pPr>
              <w:rPr>
                <w:rFonts w:ascii="宋体" w:eastAsia="宋体" w:hAnsi="宋体"/>
                <w:sz w:val="24"/>
                <w:szCs w:val="24"/>
              </w:rPr>
            </w:pPr>
          </w:p>
        </w:tc>
        <w:tc>
          <w:tcPr>
            <w:tcW w:w="1417" w:type="dxa"/>
            <w:vAlign w:val="center"/>
          </w:tcPr>
          <w:p w:rsidR="00553041" w:rsidRPr="002A39F1" w:rsidRDefault="00553041" w:rsidP="00187153">
            <w:pPr>
              <w:rPr>
                <w:rFonts w:ascii="宋体" w:eastAsia="宋体" w:hAnsi="宋体"/>
                <w:sz w:val="24"/>
                <w:szCs w:val="24"/>
              </w:rPr>
            </w:pPr>
          </w:p>
        </w:tc>
      </w:tr>
      <w:tr w:rsidR="00553041" w:rsidRPr="002A39F1" w:rsidTr="00187153">
        <w:trPr>
          <w:trHeight w:val="454"/>
        </w:trPr>
        <w:tc>
          <w:tcPr>
            <w:tcW w:w="1809" w:type="dxa"/>
            <w:vMerge/>
            <w:vAlign w:val="center"/>
          </w:tcPr>
          <w:p w:rsidR="00553041" w:rsidRPr="002A39F1" w:rsidRDefault="00553041" w:rsidP="00187153">
            <w:pPr>
              <w:rPr>
                <w:rFonts w:ascii="宋体" w:eastAsia="宋体" w:hAnsi="宋体"/>
                <w:sz w:val="24"/>
                <w:szCs w:val="24"/>
              </w:rPr>
            </w:pPr>
          </w:p>
        </w:tc>
        <w:tc>
          <w:tcPr>
            <w:tcW w:w="2268" w:type="dxa"/>
            <w:vAlign w:val="center"/>
          </w:tcPr>
          <w:p w:rsidR="00553041" w:rsidRPr="002A39F1" w:rsidRDefault="00553041" w:rsidP="00187153">
            <w:pPr>
              <w:rPr>
                <w:rFonts w:ascii="宋体" w:eastAsia="宋体" w:hAnsi="宋体"/>
                <w:sz w:val="24"/>
                <w:szCs w:val="24"/>
              </w:rPr>
            </w:pPr>
            <w:r w:rsidRPr="002A39F1">
              <w:rPr>
                <w:rFonts w:ascii="宋体" w:eastAsia="宋体" w:hAnsi="宋体" w:hint="eastAsia"/>
                <w:sz w:val="24"/>
                <w:szCs w:val="24"/>
              </w:rPr>
              <w:t>方位</w:t>
            </w:r>
            <w:r>
              <w:rPr>
                <w:rFonts w:ascii="宋体" w:eastAsia="宋体" w:hAnsi="宋体" w:hint="eastAsia"/>
                <w:sz w:val="24"/>
                <w:szCs w:val="24"/>
              </w:rPr>
              <w:t>、</w:t>
            </w:r>
            <w:r w:rsidRPr="002A39F1">
              <w:rPr>
                <w:rFonts w:ascii="宋体" w:eastAsia="宋体" w:hAnsi="宋体" w:hint="eastAsia"/>
                <w:sz w:val="24"/>
                <w:szCs w:val="24"/>
              </w:rPr>
              <w:t>仰角显示</w:t>
            </w:r>
          </w:p>
        </w:tc>
        <w:tc>
          <w:tcPr>
            <w:tcW w:w="1560" w:type="dxa"/>
            <w:vAlign w:val="center"/>
          </w:tcPr>
          <w:p w:rsidR="00553041" w:rsidRPr="002A39F1" w:rsidRDefault="00553041" w:rsidP="00187153">
            <w:pPr>
              <w:rPr>
                <w:rFonts w:ascii="宋体" w:eastAsia="宋体" w:hAnsi="宋体"/>
                <w:sz w:val="24"/>
                <w:szCs w:val="24"/>
              </w:rPr>
            </w:pPr>
          </w:p>
        </w:tc>
        <w:tc>
          <w:tcPr>
            <w:tcW w:w="1559" w:type="dxa"/>
            <w:vAlign w:val="center"/>
          </w:tcPr>
          <w:p w:rsidR="00553041" w:rsidRPr="002A39F1" w:rsidRDefault="00553041" w:rsidP="00187153">
            <w:pPr>
              <w:rPr>
                <w:rFonts w:ascii="宋体" w:eastAsia="宋体" w:hAnsi="宋体"/>
                <w:sz w:val="24"/>
                <w:szCs w:val="24"/>
              </w:rPr>
            </w:pPr>
          </w:p>
        </w:tc>
        <w:tc>
          <w:tcPr>
            <w:tcW w:w="1417" w:type="dxa"/>
            <w:vAlign w:val="center"/>
          </w:tcPr>
          <w:p w:rsidR="00553041" w:rsidRPr="002A39F1" w:rsidRDefault="00553041" w:rsidP="00187153">
            <w:pPr>
              <w:rPr>
                <w:rFonts w:ascii="宋体" w:eastAsia="宋体" w:hAnsi="宋体"/>
                <w:sz w:val="24"/>
                <w:szCs w:val="24"/>
              </w:rPr>
            </w:pPr>
          </w:p>
        </w:tc>
      </w:tr>
      <w:tr w:rsidR="00553041" w:rsidRPr="002A39F1" w:rsidTr="00187153">
        <w:trPr>
          <w:trHeight w:val="454"/>
        </w:trPr>
        <w:tc>
          <w:tcPr>
            <w:tcW w:w="1809" w:type="dxa"/>
            <w:vMerge/>
            <w:vAlign w:val="center"/>
          </w:tcPr>
          <w:p w:rsidR="00553041" w:rsidRPr="002A39F1" w:rsidRDefault="00553041" w:rsidP="00187153">
            <w:pPr>
              <w:rPr>
                <w:rFonts w:ascii="宋体" w:eastAsia="宋体" w:hAnsi="宋体"/>
                <w:sz w:val="24"/>
                <w:szCs w:val="24"/>
              </w:rPr>
            </w:pPr>
          </w:p>
        </w:tc>
        <w:tc>
          <w:tcPr>
            <w:tcW w:w="2268" w:type="dxa"/>
            <w:vAlign w:val="center"/>
          </w:tcPr>
          <w:p w:rsidR="00553041" w:rsidRPr="002A39F1" w:rsidRDefault="00553041" w:rsidP="00187153">
            <w:pPr>
              <w:rPr>
                <w:rFonts w:ascii="宋体" w:eastAsia="宋体" w:hAnsi="宋体"/>
                <w:sz w:val="24"/>
                <w:szCs w:val="24"/>
              </w:rPr>
            </w:pPr>
            <w:r w:rsidRPr="002A39F1">
              <w:rPr>
                <w:rFonts w:ascii="宋体" w:eastAsia="宋体" w:hAnsi="宋体" w:hint="eastAsia"/>
                <w:sz w:val="24"/>
                <w:szCs w:val="24"/>
              </w:rPr>
              <w:t>天线转动情况</w:t>
            </w:r>
          </w:p>
        </w:tc>
        <w:tc>
          <w:tcPr>
            <w:tcW w:w="1560" w:type="dxa"/>
            <w:vAlign w:val="center"/>
          </w:tcPr>
          <w:p w:rsidR="00553041" w:rsidRPr="002A39F1" w:rsidRDefault="00553041" w:rsidP="00187153">
            <w:pPr>
              <w:rPr>
                <w:rFonts w:ascii="宋体" w:eastAsia="宋体" w:hAnsi="宋体"/>
                <w:sz w:val="24"/>
                <w:szCs w:val="24"/>
              </w:rPr>
            </w:pPr>
          </w:p>
        </w:tc>
        <w:tc>
          <w:tcPr>
            <w:tcW w:w="1559" w:type="dxa"/>
            <w:vAlign w:val="center"/>
          </w:tcPr>
          <w:p w:rsidR="00553041" w:rsidRPr="002A39F1" w:rsidRDefault="00553041" w:rsidP="00187153">
            <w:pPr>
              <w:rPr>
                <w:rFonts w:ascii="宋体" w:eastAsia="宋体" w:hAnsi="宋体"/>
                <w:sz w:val="24"/>
                <w:szCs w:val="24"/>
              </w:rPr>
            </w:pPr>
          </w:p>
        </w:tc>
        <w:tc>
          <w:tcPr>
            <w:tcW w:w="1417" w:type="dxa"/>
            <w:vAlign w:val="center"/>
          </w:tcPr>
          <w:p w:rsidR="00553041" w:rsidRPr="002A39F1" w:rsidRDefault="00553041" w:rsidP="00187153">
            <w:pPr>
              <w:rPr>
                <w:rFonts w:ascii="宋体" w:eastAsia="宋体" w:hAnsi="宋体"/>
                <w:sz w:val="24"/>
                <w:szCs w:val="24"/>
              </w:rPr>
            </w:pPr>
          </w:p>
        </w:tc>
      </w:tr>
      <w:tr w:rsidR="00553041" w:rsidRPr="002A39F1" w:rsidTr="00187153">
        <w:trPr>
          <w:trHeight w:val="454"/>
        </w:trPr>
        <w:tc>
          <w:tcPr>
            <w:tcW w:w="1809" w:type="dxa"/>
            <w:vMerge/>
            <w:vAlign w:val="center"/>
          </w:tcPr>
          <w:p w:rsidR="00553041" w:rsidRPr="002A39F1" w:rsidRDefault="00553041" w:rsidP="00187153">
            <w:pPr>
              <w:rPr>
                <w:rFonts w:ascii="宋体" w:eastAsia="宋体" w:hAnsi="宋体"/>
                <w:sz w:val="24"/>
                <w:szCs w:val="24"/>
              </w:rPr>
            </w:pPr>
          </w:p>
        </w:tc>
        <w:tc>
          <w:tcPr>
            <w:tcW w:w="2268" w:type="dxa"/>
            <w:vAlign w:val="center"/>
          </w:tcPr>
          <w:p w:rsidR="00553041" w:rsidRPr="002A39F1" w:rsidRDefault="00553041" w:rsidP="00187153">
            <w:pPr>
              <w:rPr>
                <w:rFonts w:ascii="宋体" w:eastAsia="宋体" w:hAnsi="宋体"/>
                <w:sz w:val="24"/>
                <w:szCs w:val="24"/>
              </w:rPr>
            </w:pPr>
            <w:r w:rsidRPr="002A39F1">
              <w:rPr>
                <w:rFonts w:ascii="宋体" w:eastAsia="宋体" w:hAnsi="宋体" w:hint="eastAsia"/>
                <w:sz w:val="24"/>
                <w:szCs w:val="24"/>
              </w:rPr>
              <w:t>数据接收情况</w:t>
            </w:r>
          </w:p>
        </w:tc>
        <w:tc>
          <w:tcPr>
            <w:tcW w:w="1560" w:type="dxa"/>
            <w:vAlign w:val="center"/>
          </w:tcPr>
          <w:p w:rsidR="00553041" w:rsidRPr="002A39F1" w:rsidRDefault="00553041" w:rsidP="00187153">
            <w:pPr>
              <w:rPr>
                <w:rFonts w:ascii="宋体" w:eastAsia="宋体" w:hAnsi="宋体"/>
                <w:sz w:val="24"/>
                <w:szCs w:val="24"/>
              </w:rPr>
            </w:pPr>
          </w:p>
        </w:tc>
        <w:tc>
          <w:tcPr>
            <w:tcW w:w="1559" w:type="dxa"/>
            <w:vAlign w:val="center"/>
          </w:tcPr>
          <w:p w:rsidR="00553041" w:rsidRPr="002A39F1" w:rsidRDefault="00553041" w:rsidP="00187153">
            <w:pPr>
              <w:rPr>
                <w:rFonts w:ascii="宋体" w:eastAsia="宋体" w:hAnsi="宋体"/>
                <w:sz w:val="24"/>
                <w:szCs w:val="24"/>
              </w:rPr>
            </w:pPr>
          </w:p>
        </w:tc>
        <w:tc>
          <w:tcPr>
            <w:tcW w:w="1417" w:type="dxa"/>
            <w:vAlign w:val="center"/>
          </w:tcPr>
          <w:p w:rsidR="00553041" w:rsidRPr="002A39F1" w:rsidRDefault="00553041" w:rsidP="00187153">
            <w:pPr>
              <w:rPr>
                <w:rFonts w:ascii="宋体" w:eastAsia="宋体" w:hAnsi="宋体"/>
                <w:sz w:val="24"/>
                <w:szCs w:val="24"/>
              </w:rPr>
            </w:pPr>
          </w:p>
        </w:tc>
      </w:tr>
      <w:tr w:rsidR="00553041" w:rsidRPr="002A39F1" w:rsidTr="00187153">
        <w:trPr>
          <w:trHeight w:val="454"/>
        </w:trPr>
        <w:tc>
          <w:tcPr>
            <w:tcW w:w="1809" w:type="dxa"/>
            <w:vMerge w:val="restart"/>
            <w:vAlign w:val="center"/>
          </w:tcPr>
          <w:p w:rsidR="00553041" w:rsidRPr="002A39F1" w:rsidRDefault="00553041" w:rsidP="00187153">
            <w:pPr>
              <w:rPr>
                <w:rFonts w:ascii="宋体" w:eastAsia="宋体" w:hAnsi="宋体"/>
                <w:sz w:val="24"/>
                <w:szCs w:val="24"/>
              </w:rPr>
            </w:pPr>
            <w:r w:rsidRPr="002A39F1">
              <w:rPr>
                <w:rFonts w:ascii="宋体" w:eastAsia="宋体" w:hAnsi="宋体" w:hint="eastAsia"/>
                <w:sz w:val="24"/>
                <w:szCs w:val="24"/>
              </w:rPr>
              <w:t>UPS电源</w:t>
            </w:r>
          </w:p>
        </w:tc>
        <w:tc>
          <w:tcPr>
            <w:tcW w:w="2268" w:type="dxa"/>
            <w:vAlign w:val="center"/>
          </w:tcPr>
          <w:p w:rsidR="00553041" w:rsidRPr="002A39F1" w:rsidRDefault="00553041" w:rsidP="00187153">
            <w:pPr>
              <w:rPr>
                <w:rFonts w:ascii="宋体" w:eastAsia="宋体" w:hAnsi="宋体"/>
                <w:sz w:val="24"/>
                <w:szCs w:val="24"/>
              </w:rPr>
            </w:pPr>
            <w:r w:rsidRPr="002A39F1">
              <w:rPr>
                <w:rFonts w:ascii="宋体" w:eastAsia="宋体" w:hAnsi="宋体" w:hint="eastAsia"/>
                <w:sz w:val="24"/>
                <w:szCs w:val="24"/>
              </w:rPr>
              <w:t>除尘</w:t>
            </w:r>
          </w:p>
        </w:tc>
        <w:tc>
          <w:tcPr>
            <w:tcW w:w="1560" w:type="dxa"/>
            <w:vAlign w:val="center"/>
          </w:tcPr>
          <w:p w:rsidR="00553041" w:rsidRPr="002A39F1" w:rsidRDefault="00553041" w:rsidP="00187153">
            <w:pPr>
              <w:rPr>
                <w:rFonts w:ascii="宋体" w:eastAsia="宋体" w:hAnsi="宋体"/>
                <w:sz w:val="24"/>
                <w:szCs w:val="24"/>
              </w:rPr>
            </w:pPr>
          </w:p>
        </w:tc>
        <w:tc>
          <w:tcPr>
            <w:tcW w:w="1559" w:type="dxa"/>
            <w:vAlign w:val="center"/>
          </w:tcPr>
          <w:p w:rsidR="00553041" w:rsidRPr="002A39F1" w:rsidRDefault="00553041" w:rsidP="00187153">
            <w:pPr>
              <w:rPr>
                <w:rFonts w:ascii="宋体" w:eastAsia="宋体" w:hAnsi="宋体"/>
                <w:sz w:val="24"/>
                <w:szCs w:val="24"/>
              </w:rPr>
            </w:pPr>
          </w:p>
        </w:tc>
        <w:tc>
          <w:tcPr>
            <w:tcW w:w="1417" w:type="dxa"/>
            <w:vAlign w:val="center"/>
          </w:tcPr>
          <w:p w:rsidR="00553041" w:rsidRPr="002A39F1" w:rsidRDefault="00553041" w:rsidP="00187153">
            <w:pPr>
              <w:rPr>
                <w:rFonts w:ascii="宋体" w:eastAsia="宋体" w:hAnsi="宋体"/>
                <w:sz w:val="24"/>
                <w:szCs w:val="24"/>
              </w:rPr>
            </w:pPr>
          </w:p>
        </w:tc>
      </w:tr>
      <w:tr w:rsidR="00553041" w:rsidRPr="002A39F1" w:rsidTr="00187153">
        <w:trPr>
          <w:trHeight w:val="454"/>
        </w:trPr>
        <w:tc>
          <w:tcPr>
            <w:tcW w:w="1809" w:type="dxa"/>
            <w:vMerge/>
            <w:vAlign w:val="center"/>
          </w:tcPr>
          <w:p w:rsidR="00553041" w:rsidRPr="002A39F1" w:rsidRDefault="00553041" w:rsidP="00187153">
            <w:pPr>
              <w:rPr>
                <w:rFonts w:ascii="宋体" w:eastAsia="宋体" w:hAnsi="宋体"/>
                <w:sz w:val="24"/>
                <w:szCs w:val="24"/>
              </w:rPr>
            </w:pPr>
          </w:p>
        </w:tc>
        <w:tc>
          <w:tcPr>
            <w:tcW w:w="2268" w:type="dxa"/>
            <w:vAlign w:val="center"/>
          </w:tcPr>
          <w:p w:rsidR="00553041" w:rsidRPr="002A39F1" w:rsidRDefault="00553041" w:rsidP="00187153">
            <w:pPr>
              <w:rPr>
                <w:rFonts w:ascii="宋体" w:eastAsia="宋体" w:hAnsi="宋体"/>
                <w:sz w:val="24"/>
                <w:szCs w:val="24"/>
              </w:rPr>
            </w:pPr>
            <w:r>
              <w:rPr>
                <w:rFonts w:ascii="宋体" w:eastAsia="宋体" w:hAnsi="宋体" w:hint="eastAsia"/>
                <w:sz w:val="24"/>
                <w:szCs w:val="24"/>
              </w:rPr>
              <w:t>功能检查</w:t>
            </w:r>
          </w:p>
        </w:tc>
        <w:tc>
          <w:tcPr>
            <w:tcW w:w="1560" w:type="dxa"/>
            <w:vAlign w:val="center"/>
          </w:tcPr>
          <w:p w:rsidR="00553041" w:rsidRPr="002A39F1" w:rsidRDefault="00553041" w:rsidP="00187153">
            <w:pPr>
              <w:rPr>
                <w:rFonts w:ascii="宋体" w:eastAsia="宋体" w:hAnsi="宋体"/>
                <w:sz w:val="24"/>
                <w:szCs w:val="24"/>
              </w:rPr>
            </w:pPr>
          </w:p>
        </w:tc>
        <w:tc>
          <w:tcPr>
            <w:tcW w:w="1559" w:type="dxa"/>
            <w:vAlign w:val="center"/>
          </w:tcPr>
          <w:p w:rsidR="00553041" w:rsidRPr="002A39F1" w:rsidRDefault="00553041" w:rsidP="00187153">
            <w:pPr>
              <w:rPr>
                <w:rFonts w:ascii="宋体" w:eastAsia="宋体" w:hAnsi="宋体"/>
                <w:sz w:val="24"/>
                <w:szCs w:val="24"/>
              </w:rPr>
            </w:pPr>
          </w:p>
        </w:tc>
        <w:tc>
          <w:tcPr>
            <w:tcW w:w="1417" w:type="dxa"/>
            <w:vAlign w:val="center"/>
          </w:tcPr>
          <w:p w:rsidR="00553041" w:rsidRPr="002A39F1" w:rsidRDefault="00553041" w:rsidP="00187153">
            <w:pPr>
              <w:rPr>
                <w:rFonts w:ascii="宋体" w:eastAsia="宋体" w:hAnsi="宋体"/>
                <w:sz w:val="24"/>
                <w:szCs w:val="24"/>
              </w:rPr>
            </w:pPr>
          </w:p>
        </w:tc>
      </w:tr>
      <w:tr w:rsidR="00553041" w:rsidRPr="002A39F1" w:rsidTr="00187153">
        <w:trPr>
          <w:trHeight w:val="454"/>
        </w:trPr>
        <w:tc>
          <w:tcPr>
            <w:tcW w:w="1809" w:type="dxa"/>
            <w:vMerge w:val="restart"/>
            <w:vAlign w:val="center"/>
          </w:tcPr>
          <w:p w:rsidR="00553041" w:rsidRPr="002A39F1" w:rsidRDefault="00553041" w:rsidP="00187153">
            <w:pPr>
              <w:rPr>
                <w:rFonts w:ascii="宋体" w:eastAsia="宋体" w:hAnsi="宋体"/>
                <w:sz w:val="24"/>
                <w:szCs w:val="24"/>
              </w:rPr>
            </w:pPr>
            <w:r>
              <w:rPr>
                <w:rFonts w:ascii="宋体" w:eastAsia="宋体" w:hAnsi="宋体" w:hint="eastAsia"/>
                <w:sz w:val="24"/>
                <w:szCs w:val="24"/>
              </w:rPr>
              <w:t>稳压电源</w:t>
            </w:r>
          </w:p>
        </w:tc>
        <w:tc>
          <w:tcPr>
            <w:tcW w:w="2268" w:type="dxa"/>
            <w:vAlign w:val="center"/>
          </w:tcPr>
          <w:p w:rsidR="00553041" w:rsidRPr="002A39F1" w:rsidRDefault="00553041" w:rsidP="00187153">
            <w:pPr>
              <w:rPr>
                <w:rFonts w:ascii="宋体" w:eastAsia="宋体" w:hAnsi="宋体"/>
                <w:color w:val="FF0000"/>
                <w:sz w:val="24"/>
                <w:szCs w:val="24"/>
              </w:rPr>
            </w:pPr>
            <w:r w:rsidRPr="002A39F1">
              <w:rPr>
                <w:rFonts w:ascii="宋体" w:eastAsia="宋体" w:hAnsi="宋体" w:hint="eastAsia"/>
                <w:sz w:val="24"/>
                <w:szCs w:val="24"/>
              </w:rPr>
              <w:t>除尘</w:t>
            </w:r>
          </w:p>
        </w:tc>
        <w:tc>
          <w:tcPr>
            <w:tcW w:w="1560" w:type="dxa"/>
            <w:vAlign w:val="center"/>
          </w:tcPr>
          <w:p w:rsidR="00553041" w:rsidRPr="002A39F1" w:rsidRDefault="00553041" w:rsidP="00187153">
            <w:pPr>
              <w:rPr>
                <w:rFonts w:ascii="宋体" w:eastAsia="宋体" w:hAnsi="宋体"/>
                <w:color w:val="FF0000"/>
                <w:sz w:val="24"/>
                <w:szCs w:val="24"/>
              </w:rPr>
            </w:pPr>
          </w:p>
        </w:tc>
        <w:tc>
          <w:tcPr>
            <w:tcW w:w="1559" w:type="dxa"/>
            <w:vAlign w:val="center"/>
          </w:tcPr>
          <w:p w:rsidR="00553041" w:rsidRPr="002A39F1" w:rsidRDefault="00553041" w:rsidP="00187153">
            <w:pPr>
              <w:rPr>
                <w:rFonts w:ascii="宋体" w:eastAsia="宋体" w:hAnsi="宋体"/>
                <w:color w:val="FF0000"/>
                <w:sz w:val="24"/>
                <w:szCs w:val="24"/>
              </w:rPr>
            </w:pPr>
          </w:p>
        </w:tc>
        <w:tc>
          <w:tcPr>
            <w:tcW w:w="1417" w:type="dxa"/>
            <w:vAlign w:val="center"/>
          </w:tcPr>
          <w:p w:rsidR="00553041" w:rsidRPr="002A39F1" w:rsidRDefault="00553041" w:rsidP="00187153">
            <w:pPr>
              <w:rPr>
                <w:rFonts w:ascii="宋体" w:eastAsia="宋体" w:hAnsi="宋体"/>
                <w:color w:val="FF0000"/>
                <w:sz w:val="24"/>
                <w:szCs w:val="24"/>
              </w:rPr>
            </w:pPr>
          </w:p>
        </w:tc>
      </w:tr>
      <w:tr w:rsidR="00553041" w:rsidRPr="002A39F1" w:rsidTr="00187153">
        <w:trPr>
          <w:trHeight w:val="454"/>
        </w:trPr>
        <w:tc>
          <w:tcPr>
            <w:tcW w:w="1809" w:type="dxa"/>
            <w:vMerge/>
            <w:vAlign w:val="center"/>
          </w:tcPr>
          <w:p w:rsidR="00553041" w:rsidRPr="002A39F1" w:rsidRDefault="00553041" w:rsidP="00187153">
            <w:pPr>
              <w:rPr>
                <w:rFonts w:ascii="宋体" w:eastAsia="宋体" w:hAnsi="宋体"/>
                <w:sz w:val="24"/>
                <w:szCs w:val="24"/>
              </w:rPr>
            </w:pPr>
          </w:p>
        </w:tc>
        <w:tc>
          <w:tcPr>
            <w:tcW w:w="2268" w:type="dxa"/>
            <w:vAlign w:val="center"/>
          </w:tcPr>
          <w:p w:rsidR="00553041" w:rsidRPr="002A39F1" w:rsidRDefault="00553041" w:rsidP="00187153">
            <w:pPr>
              <w:rPr>
                <w:rFonts w:ascii="宋体" w:eastAsia="宋体" w:hAnsi="宋体"/>
                <w:color w:val="FF0000"/>
                <w:sz w:val="24"/>
                <w:szCs w:val="24"/>
              </w:rPr>
            </w:pPr>
            <w:r>
              <w:rPr>
                <w:rFonts w:ascii="宋体" w:eastAsia="宋体" w:hAnsi="宋体" w:hint="eastAsia"/>
                <w:sz w:val="24"/>
                <w:szCs w:val="24"/>
              </w:rPr>
              <w:t>功能检查</w:t>
            </w:r>
          </w:p>
        </w:tc>
        <w:tc>
          <w:tcPr>
            <w:tcW w:w="1560" w:type="dxa"/>
            <w:vAlign w:val="center"/>
          </w:tcPr>
          <w:p w:rsidR="00553041" w:rsidRPr="002A39F1" w:rsidRDefault="00553041" w:rsidP="00187153">
            <w:pPr>
              <w:rPr>
                <w:rFonts w:ascii="宋体" w:eastAsia="宋体" w:hAnsi="宋体"/>
                <w:color w:val="FF0000"/>
                <w:sz w:val="24"/>
                <w:szCs w:val="24"/>
              </w:rPr>
            </w:pPr>
          </w:p>
        </w:tc>
        <w:tc>
          <w:tcPr>
            <w:tcW w:w="1559" w:type="dxa"/>
            <w:vAlign w:val="center"/>
          </w:tcPr>
          <w:p w:rsidR="00553041" w:rsidRPr="002A39F1" w:rsidRDefault="00553041" w:rsidP="00187153">
            <w:pPr>
              <w:rPr>
                <w:rFonts w:ascii="宋体" w:eastAsia="宋体" w:hAnsi="宋体"/>
                <w:color w:val="FF0000"/>
                <w:sz w:val="24"/>
                <w:szCs w:val="24"/>
              </w:rPr>
            </w:pPr>
          </w:p>
        </w:tc>
        <w:tc>
          <w:tcPr>
            <w:tcW w:w="1417" w:type="dxa"/>
            <w:vAlign w:val="center"/>
          </w:tcPr>
          <w:p w:rsidR="00553041" w:rsidRPr="002A39F1" w:rsidRDefault="00553041" w:rsidP="00187153">
            <w:pPr>
              <w:rPr>
                <w:rFonts w:ascii="宋体" w:eastAsia="宋体" w:hAnsi="宋体"/>
                <w:color w:val="FF0000"/>
                <w:sz w:val="24"/>
                <w:szCs w:val="24"/>
              </w:rPr>
            </w:pPr>
          </w:p>
        </w:tc>
      </w:tr>
      <w:tr w:rsidR="00553041" w:rsidRPr="002A39F1" w:rsidTr="00187153">
        <w:trPr>
          <w:trHeight w:val="454"/>
        </w:trPr>
        <w:tc>
          <w:tcPr>
            <w:tcW w:w="1809" w:type="dxa"/>
            <w:vMerge w:val="restart"/>
            <w:vAlign w:val="center"/>
          </w:tcPr>
          <w:p w:rsidR="00553041" w:rsidRPr="002A39F1" w:rsidRDefault="00553041" w:rsidP="00187153">
            <w:pPr>
              <w:rPr>
                <w:rFonts w:ascii="宋体" w:eastAsia="宋体" w:hAnsi="宋体"/>
                <w:sz w:val="24"/>
                <w:szCs w:val="24"/>
              </w:rPr>
            </w:pPr>
            <w:r>
              <w:rPr>
                <w:rFonts w:ascii="宋体" w:eastAsia="宋体" w:hAnsi="宋体" w:hint="eastAsia"/>
                <w:sz w:val="24"/>
                <w:szCs w:val="24"/>
              </w:rPr>
              <w:t>雷达备件</w:t>
            </w:r>
          </w:p>
        </w:tc>
        <w:tc>
          <w:tcPr>
            <w:tcW w:w="2268" w:type="dxa"/>
            <w:vAlign w:val="center"/>
          </w:tcPr>
          <w:p w:rsidR="00553041" w:rsidRPr="002A39F1" w:rsidRDefault="00553041" w:rsidP="00187153">
            <w:pPr>
              <w:rPr>
                <w:rFonts w:ascii="宋体" w:eastAsia="宋体" w:hAnsi="宋体"/>
                <w:sz w:val="24"/>
                <w:szCs w:val="24"/>
              </w:rPr>
            </w:pPr>
            <w:r w:rsidRPr="002A39F1">
              <w:rPr>
                <w:rFonts w:ascii="宋体" w:eastAsia="宋体" w:hAnsi="宋体" w:hint="eastAsia"/>
                <w:sz w:val="24"/>
                <w:szCs w:val="24"/>
              </w:rPr>
              <w:t>高频组件等有源备件上</w:t>
            </w:r>
            <w:r>
              <w:rPr>
                <w:rFonts w:ascii="宋体" w:eastAsia="宋体" w:hAnsi="宋体" w:hint="eastAsia"/>
                <w:sz w:val="24"/>
                <w:szCs w:val="24"/>
              </w:rPr>
              <w:t>机</w:t>
            </w:r>
            <w:r w:rsidRPr="002A39F1">
              <w:rPr>
                <w:rFonts w:ascii="宋体" w:eastAsia="宋体" w:hAnsi="宋体" w:hint="eastAsia"/>
                <w:sz w:val="24"/>
                <w:szCs w:val="24"/>
              </w:rPr>
              <w:t>检查</w:t>
            </w:r>
          </w:p>
        </w:tc>
        <w:tc>
          <w:tcPr>
            <w:tcW w:w="1560" w:type="dxa"/>
            <w:vAlign w:val="center"/>
          </w:tcPr>
          <w:p w:rsidR="00553041" w:rsidRPr="002A39F1" w:rsidRDefault="00553041" w:rsidP="00187153">
            <w:pPr>
              <w:rPr>
                <w:rFonts w:ascii="宋体" w:eastAsia="宋体" w:hAnsi="宋体"/>
                <w:sz w:val="24"/>
                <w:szCs w:val="24"/>
              </w:rPr>
            </w:pPr>
          </w:p>
        </w:tc>
        <w:tc>
          <w:tcPr>
            <w:tcW w:w="1559" w:type="dxa"/>
            <w:vAlign w:val="center"/>
          </w:tcPr>
          <w:p w:rsidR="00553041" w:rsidRPr="002A39F1" w:rsidRDefault="00553041" w:rsidP="00187153">
            <w:pPr>
              <w:rPr>
                <w:rFonts w:ascii="宋体" w:eastAsia="宋体" w:hAnsi="宋体"/>
                <w:sz w:val="24"/>
                <w:szCs w:val="24"/>
              </w:rPr>
            </w:pPr>
          </w:p>
        </w:tc>
        <w:tc>
          <w:tcPr>
            <w:tcW w:w="1417" w:type="dxa"/>
            <w:vAlign w:val="center"/>
          </w:tcPr>
          <w:p w:rsidR="00553041" w:rsidRPr="002A39F1" w:rsidRDefault="00553041" w:rsidP="00187153">
            <w:pPr>
              <w:rPr>
                <w:rFonts w:ascii="宋体" w:eastAsia="宋体" w:hAnsi="宋体"/>
                <w:sz w:val="24"/>
                <w:szCs w:val="24"/>
              </w:rPr>
            </w:pPr>
          </w:p>
        </w:tc>
      </w:tr>
      <w:tr w:rsidR="00553041" w:rsidRPr="002A39F1" w:rsidTr="00187153">
        <w:trPr>
          <w:trHeight w:val="454"/>
        </w:trPr>
        <w:tc>
          <w:tcPr>
            <w:tcW w:w="1809" w:type="dxa"/>
            <w:vMerge/>
            <w:vAlign w:val="center"/>
          </w:tcPr>
          <w:p w:rsidR="00553041" w:rsidRDefault="00553041" w:rsidP="00187153">
            <w:pPr>
              <w:rPr>
                <w:rFonts w:ascii="宋体" w:eastAsia="宋体" w:hAnsi="宋体"/>
                <w:sz w:val="24"/>
                <w:szCs w:val="24"/>
              </w:rPr>
            </w:pPr>
          </w:p>
        </w:tc>
        <w:tc>
          <w:tcPr>
            <w:tcW w:w="2268" w:type="dxa"/>
            <w:vAlign w:val="center"/>
          </w:tcPr>
          <w:p w:rsidR="00553041" w:rsidRPr="002A39F1" w:rsidRDefault="00553041" w:rsidP="00187153">
            <w:pPr>
              <w:rPr>
                <w:rFonts w:ascii="宋体" w:eastAsia="宋体" w:hAnsi="宋体"/>
                <w:sz w:val="24"/>
                <w:szCs w:val="24"/>
              </w:rPr>
            </w:pPr>
            <w:r>
              <w:rPr>
                <w:rFonts w:ascii="宋体" w:eastAsia="宋体" w:hAnsi="宋体" w:hint="eastAsia"/>
                <w:sz w:val="24"/>
                <w:szCs w:val="24"/>
              </w:rPr>
              <w:t>无源器件上机检查</w:t>
            </w:r>
          </w:p>
        </w:tc>
        <w:tc>
          <w:tcPr>
            <w:tcW w:w="1560" w:type="dxa"/>
            <w:vAlign w:val="center"/>
          </w:tcPr>
          <w:p w:rsidR="00553041" w:rsidRPr="002A39F1" w:rsidRDefault="00553041" w:rsidP="00187153">
            <w:pPr>
              <w:rPr>
                <w:rFonts w:ascii="宋体" w:eastAsia="宋体" w:hAnsi="宋体"/>
                <w:sz w:val="24"/>
                <w:szCs w:val="24"/>
              </w:rPr>
            </w:pPr>
          </w:p>
        </w:tc>
        <w:tc>
          <w:tcPr>
            <w:tcW w:w="1559" w:type="dxa"/>
            <w:vAlign w:val="center"/>
          </w:tcPr>
          <w:p w:rsidR="00553041" w:rsidRPr="002A39F1" w:rsidRDefault="00553041" w:rsidP="00187153">
            <w:pPr>
              <w:rPr>
                <w:rFonts w:ascii="宋体" w:eastAsia="宋体" w:hAnsi="宋体"/>
                <w:sz w:val="24"/>
                <w:szCs w:val="24"/>
              </w:rPr>
            </w:pPr>
          </w:p>
        </w:tc>
        <w:tc>
          <w:tcPr>
            <w:tcW w:w="1417" w:type="dxa"/>
            <w:vAlign w:val="center"/>
          </w:tcPr>
          <w:p w:rsidR="00553041" w:rsidRPr="002A39F1" w:rsidRDefault="00553041" w:rsidP="00187153">
            <w:pPr>
              <w:rPr>
                <w:rFonts w:ascii="宋体" w:eastAsia="宋体" w:hAnsi="宋体"/>
                <w:sz w:val="24"/>
                <w:szCs w:val="24"/>
              </w:rPr>
            </w:pPr>
          </w:p>
        </w:tc>
      </w:tr>
      <w:tr w:rsidR="00553041" w:rsidRPr="002A39F1" w:rsidTr="00187153">
        <w:trPr>
          <w:trHeight w:val="454"/>
        </w:trPr>
        <w:tc>
          <w:tcPr>
            <w:tcW w:w="1809" w:type="dxa"/>
            <w:vMerge/>
            <w:vAlign w:val="center"/>
          </w:tcPr>
          <w:p w:rsidR="00553041" w:rsidRPr="002A39F1" w:rsidRDefault="00553041" w:rsidP="00187153">
            <w:pPr>
              <w:rPr>
                <w:rFonts w:ascii="宋体" w:eastAsia="宋体" w:hAnsi="宋体"/>
                <w:sz w:val="24"/>
                <w:szCs w:val="24"/>
              </w:rPr>
            </w:pPr>
          </w:p>
        </w:tc>
        <w:tc>
          <w:tcPr>
            <w:tcW w:w="2268" w:type="dxa"/>
            <w:vAlign w:val="center"/>
          </w:tcPr>
          <w:p w:rsidR="00553041" w:rsidRPr="002A39F1" w:rsidRDefault="00553041" w:rsidP="00187153">
            <w:pPr>
              <w:rPr>
                <w:rFonts w:ascii="宋体" w:eastAsia="宋体" w:hAnsi="宋体"/>
                <w:sz w:val="24"/>
                <w:szCs w:val="24"/>
              </w:rPr>
            </w:pPr>
            <w:r w:rsidRPr="002A39F1">
              <w:rPr>
                <w:rFonts w:ascii="宋体" w:eastAsia="宋体" w:hAnsi="宋体" w:hint="eastAsia"/>
                <w:sz w:val="24"/>
                <w:szCs w:val="24"/>
              </w:rPr>
              <w:t>所有备份电路板上</w:t>
            </w:r>
            <w:proofErr w:type="gramStart"/>
            <w:r>
              <w:rPr>
                <w:rFonts w:ascii="宋体" w:eastAsia="宋体" w:hAnsi="宋体" w:hint="eastAsia"/>
                <w:sz w:val="24"/>
                <w:szCs w:val="24"/>
              </w:rPr>
              <w:t>电</w:t>
            </w:r>
            <w:r w:rsidRPr="002A39F1">
              <w:rPr>
                <w:rFonts w:ascii="宋体" w:eastAsia="宋体" w:hAnsi="宋体" w:hint="eastAsia"/>
                <w:sz w:val="24"/>
                <w:szCs w:val="24"/>
              </w:rPr>
              <w:t>检查</w:t>
            </w:r>
            <w:proofErr w:type="gramEnd"/>
          </w:p>
        </w:tc>
        <w:tc>
          <w:tcPr>
            <w:tcW w:w="1560" w:type="dxa"/>
            <w:vAlign w:val="center"/>
          </w:tcPr>
          <w:p w:rsidR="00553041" w:rsidRPr="002A39F1" w:rsidRDefault="00553041" w:rsidP="00187153">
            <w:pPr>
              <w:rPr>
                <w:rFonts w:ascii="宋体" w:eastAsia="宋体" w:hAnsi="宋体"/>
                <w:sz w:val="24"/>
                <w:szCs w:val="24"/>
              </w:rPr>
            </w:pPr>
          </w:p>
        </w:tc>
        <w:tc>
          <w:tcPr>
            <w:tcW w:w="1559" w:type="dxa"/>
            <w:vAlign w:val="center"/>
          </w:tcPr>
          <w:p w:rsidR="00553041" w:rsidRPr="002A39F1" w:rsidRDefault="00553041" w:rsidP="00187153">
            <w:pPr>
              <w:rPr>
                <w:rFonts w:ascii="宋体" w:eastAsia="宋体" w:hAnsi="宋体"/>
                <w:sz w:val="24"/>
                <w:szCs w:val="24"/>
              </w:rPr>
            </w:pPr>
          </w:p>
        </w:tc>
        <w:tc>
          <w:tcPr>
            <w:tcW w:w="1417" w:type="dxa"/>
            <w:vAlign w:val="center"/>
          </w:tcPr>
          <w:p w:rsidR="00553041" w:rsidRPr="002A39F1" w:rsidRDefault="00553041" w:rsidP="00187153">
            <w:pPr>
              <w:rPr>
                <w:rFonts w:ascii="宋体" w:eastAsia="宋体" w:hAnsi="宋体"/>
                <w:sz w:val="24"/>
                <w:szCs w:val="24"/>
              </w:rPr>
            </w:pPr>
          </w:p>
        </w:tc>
      </w:tr>
      <w:tr w:rsidR="00553041" w:rsidRPr="002A39F1" w:rsidTr="00187153">
        <w:trPr>
          <w:trHeight w:val="454"/>
        </w:trPr>
        <w:tc>
          <w:tcPr>
            <w:tcW w:w="1809" w:type="dxa"/>
            <w:vMerge/>
            <w:vAlign w:val="center"/>
          </w:tcPr>
          <w:p w:rsidR="00553041" w:rsidRPr="002A39F1" w:rsidRDefault="00553041" w:rsidP="00187153">
            <w:pPr>
              <w:rPr>
                <w:rFonts w:ascii="宋体" w:eastAsia="宋体" w:hAnsi="宋体"/>
                <w:sz w:val="24"/>
                <w:szCs w:val="24"/>
              </w:rPr>
            </w:pPr>
          </w:p>
        </w:tc>
        <w:tc>
          <w:tcPr>
            <w:tcW w:w="2268" w:type="dxa"/>
            <w:vAlign w:val="center"/>
          </w:tcPr>
          <w:p w:rsidR="00553041" w:rsidRPr="002A39F1" w:rsidRDefault="00553041" w:rsidP="00187153">
            <w:pPr>
              <w:rPr>
                <w:rFonts w:ascii="宋体" w:eastAsia="宋体" w:hAnsi="宋体"/>
                <w:sz w:val="24"/>
                <w:szCs w:val="24"/>
              </w:rPr>
            </w:pPr>
            <w:r w:rsidRPr="002A39F1">
              <w:rPr>
                <w:rFonts w:ascii="宋体" w:eastAsia="宋体" w:hAnsi="宋体" w:hint="eastAsia"/>
                <w:sz w:val="24"/>
                <w:szCs w:val="24"/>
              </w:rPr>
              <w:t>备件储备情况</w:t>
            </w:r>
          </w:p>
        </w:tc>
        <w:tc>
          <w:tcPr>
            <w:tcW w:w="1560" w:type="dxa"/>
            <w:vAlign w:val="center"/>
          </w:tcPr>
          <w:p w:rsidR="00553041" w:rsidRPr="002A39F1" w:rsidRDefault="00553041" w:rsidP="00187153">
            <w:pPr>
              <w:rPr>
                <w:rFonts w:ascii="宋体" w:eastAsia="宋体" w:hAnsi="宋体"/>
                <w:sz w:val="24"/>
                <w:szCs w:val="24"/>
              </w:rPr>
            </w:pPr>
          </w:p>
        </w:tc>
        <w:tc>
          <w:tcPr>
            <w:tcW w:w="1559" w:type="dxa"/>
            <w:vAlign w:val="center"/>
          </w:tcPr>
          <w:p w:rsidR="00553041" w:rsidRPr="002A39F1" w:rsidRDefault="00553041" w:rsidP="00187153">
            <w:pPr>
              <w:rPr>
                <w:rFonts w:ascii="宋体" w:eastAsia="宋体" w:hAnsi="宋体"/>
                <w:sz w:val="24"/>
                <w:szCs w:val="24"/>
              </w:rPr>
            </w:pPr>
          </w:p>
        </w:tc>
        <w:tc>
          <w:tcPr>
            <w:tcW w:w="1417" w:type="dxa"/>
            <w:vAlign w:val="center"/>
          </w:tcPr>
          <w:p w:rsidR="00553041" w:rsidRPr="002A39F1" w:rsidRDefault="00553041" w:rsidP="00187153">
            <w:pPr>
              <w:rPr>
                <w:rFonts w:ascii="宋体" w:eastAsia="宋体" w:hAnsi="宋体"/>
                <w:sz w:val="24"/>
                <w:szCs w:val="24"/>
              </w:rPr>
            </w:pPr>
          </w:p>
        </w:tc>
      </w:tr>
      <w:tr w:rsidR="00553041" w:rsidRPr="002A39F1" w:rsidTr="00187153">
        <w:trPr>
          <w:trHeight w:val="454"/>
        </w:trPr>
        <w:tc>
          <w:tcPr>
            <w:tcW w:w="1809" w:type="dxa"/>
            <w:vMerge w:val="restart"/>
            <w:vAlign w:val="center"/>
          </w:tcPr>
          <w:p w:rsidR="00553041" w:rsidRPr="002A39F1" w:rsidRDefault="00553041" w:rsidP="00187153">
            <w:pPr>
              <w:rPr>
                <w:rFonts w:ascii="宋体" w:eastAsia="宋体" w:hAnsi="宋体"/>
                <w:sz w:val="24"/>
                <w:szCs w:val="24"/>
              </w:rPr>
            </w:pPr>
            <w:r w:rsidRPr="002A39F1">
              <w:rPr>
                <w:rFonts w:ascii="宋体" w:eastAsia="宋体" w:hAnsi="宋体" w:hint="eastAsia"/>
                <w:sz w:val="24"/>
                <w:szCs w:val="24"/>
              </w:rPr>
              <w:t>附属设备</w:t>
            </w:r>
          </w:p>
        </w:tc>
        <w:tc>
          <w:tcPr>
            <w:tcW w:w="2268" w:type="dxa"/>
            <w:vAlign w:val="center"/>
          </w:tcPr>
          <w:p w:rsidR="00553041" w:rsidRPr="002A39F1" w:rsidRDefault="00553041" w:rsidP="00187153">
            <w:pPr>
              <w:rPr>
                <w:rFonts w:ascii="宋体" w:eastAsia="宋体" w:hAnsi="宋体"/>
                <w:color w:val="FF0000"/>
                <w:sz w:val="24"/>
                <w:szCs w:val="24"/>
              </w:rPr>
            </w:pPr>
            <w:r w:rsidRPr="002A39F1">
              <w:rPr>
                <w:rFonts w:ascii="宋体" w:eastAsia="宋体" w:hAnsi="宋体" w:hint="eastAsia"/>
                <w:color w:val="FF0000"/>
                <w:sz w:val="24"/>
                <w:szCs w:val="24"/>
              </w:rPr>
              <w:t>经纬仪</w:t>
            </w:r>
          </w:p>
        </w:tc>
        <w:tc>
          <w:tcPr>
            <w:tcW w:w="1560" w:type="dxa"/>
            <w:vAlign w:val="center"/>
          </w:tcPr>
          <w:p w:rsidR="00553041" w:rsidRPr="002A39F1" w:rsidRDefault="00553041" w:rsidP="00187153">
            <w:pPr>
              <w:rPr>
                <w:rFonts w:ascii="宋体" w:eastAsia="宋体" w:hAnsi="宋体"/>
                <w:sz w:val="24"/>
                <w:szCs w:val="24"/>
              </w:rPr>
            </w:pPr>
          </w:p>
        </w:tc>
        <w:tc>
          <w:tcPr>
            <w:tcW w:w="1559" w:type="dxa"/>
            <w:vAlign w:val="center"/>
          </w:tcPr>
          <w:p w:rsidR="00553041" w:rsidRPr="002A39F1" w:rsidRDefault="00553041" w:rsidP="00187153">
            <w:pPr>
              <w:rPr>
                <w:rFonts w:ascii="宋体" w:eastAsia="宋体" w:hAnsi="宋体"/>
                <w:sz w:val="24"/>
                <w:szCs w:val="24"/>
              </w:rPr>
            </w:pPr>
          </w:p>
        </w:tc>
        <w:tc>
          <w:tcPr>
            <w:tcW w:w="1417" w:type="dxa"/>
            <w:vAlign w:val="center"/>
          </w:tcPr>
          <w:p w:rsidR="00553041" w:rsidRPr="002A39F1" w:rsidRDefault="00553041" w:rsidP="00187153">
            <w:pPr>
              <w:rPr>
                <w:rFonts w:ascii="宋体" w:eastAsia="宋体" w:hAnsi="宋体"/>
                <w:sz w:val="24"/>
                <w:szCs w:val="24"/>
              </w:rPr>
            </w:pPr>
          </w:p>
        </w:tc>
      </w:tr>
      <w:tr w:rsidR="00553041" w:rsidRPr="002A39F1" w:rsidTr="00187153">
        <w:trPr>
          <w:trHeight w:val="454"/>
        </w:trPr>
        <w:tc>
          <w:tcPr>
            <w:tcW w:w="1809" w:type="dxa"/>
            <w:vMerge/>
            <w:vAlign w:val="center"/>
          </w:tcPr>
          <w:p w:rsidR="00553041" w:rsidRPr="002A39F1" w:rsidRDefault="00553041" w:rsidP="00187153">
            <w:pPr>
              <w:rPr>
                <w:rFonts w:ascii="宋体" w:eastAsia="宋体" w:hAnsi="宋体"/>
                <w:sz w:val="24"/>
                <w:szCs w:val="24"/>
              </w:rPr>
            </w:pPr>
          </w:p>
        </w:tc>
        <w:tc>
          <w:tcPr>
            <w:tcW w:w="2268" w:type="dxa"/>
            <w:vAlign w:val="center"/>
          </w:tcPr>
          <w:p w:rsidR="00553041" w:rsidRPr="002A39F1" w:rsidRDefault="00553041" w:rsidP="00187153">
            <w:pPr>
              <w:rPr>
                <w:rFonts w:ascii="宋体" w:eastAsia="宋体" w:hAnsi="宋体"/>
                <w:color w:val="FF0000"/>
                <w:sz w:val="24"/>
                <w:szCs w:val="24"/>
              </w:rPr>
            </w:pPr>
            <w:proofErr w:type="gramStart"/>
            <w:r w:rsidRPr="002A39F1">
              <w:rPr>
                <w:rFonts w:ascii="宋体" w:eastAsia="宋体" w:hAnsi="宋体" w:hint="eastAsia"/>
                <w:color w:val="FF0000"/>
                <w:sz w:val="24"/>
                <w:szCs w:val="24"/>
              </w:rPr>
              <w:t>基测箱</w:t>
            </w:r>
            <w:proofErr w:type="gramEnd"/>
            <w:r w:rsidRPr="002A39F1">
              <w:rPr>
                <w:rFonts w:ascii="宋体" w:eastAsia="宋体" w:hAnsi="宋体" w:hint="eastAsia"/>
                <w:color w:val="FF0000"/>
                <w:sz w:val="24"/>
                <w:szCs w:val="24"/>
              </w:rPr>
              <w:t>（</w:t>
            </w:r>
            <w:r>
              <w:rPr>
                <w:rFonts w:ascii="宋体" w:eastAsia="宋体" w:hAnsi="宋体" w:hint="eastAsia"/>
                <w:color w:val="FF0000"/>
                <w:sz w:val="24"/>
                <w:szCs w:val="24"/>
              </w:rPr>
              <w:t>含</w:t>
            </w:r>
            <w:r w:rsidRPr="002A39F1">
              <w:rPr>
                <w:rFonts w:ascii="宋体" w:eastAsia="宋体" w:hAnsi="宋体" w:hint="eastAsia"/>
                <w:color w:val="FF0000"/>
                <w:sz w:val="24"/>
                <w:szCs w:val="24"/>
              </w:rPr>
              <w:t>备份）</w:t>
            </w:r>
          </w:p>
        </w:tc>
        <w:tc>
          <w:tcPr>
            <w:tcW w:w="1560" w:type="dxa"/>
            <w:vAlign w:val="center"/>
          </w:tcPr>
          <w:p w:rsidR="00553041" w:rsidRPr="002A39F1" w:rsidRDefault="00553041" w:rsidP="00187153">
            <w:pPr>
              <w:rPr>
                <w:rFonts w:ascii="宋体" w:eastAsia="宋体" w:hAnsi="宋体"/>
                <w:sz w:val="24"/>
                <w:szCs w:val="24"/>
              </w:rPr>
            </w:pPr>
          </w:p>
        </w:tc>
        <w:tc>
          <w:tcPr>
            <w:tcW w:w="1559" w:type="dxa"/>
            <w:vAlign w:val="center"/>
          </w:tcPr>
          <w:p w:rsidR="00553041" w:rsidRPr="002A39F1" w:rsidRDefault="00553041" w:rsidP="00187153">
            <w:pPr>
              <w:rPr>
                <w:rFonts w:ascii="宋体" w:eastAsia="宋体" w:hAnsi="宋体"/>
                <w:sz w:val="24"/>
                <w:szCs w:val="24"/>
              </w:rPr>
            </w:pPr>
          </w:p>
        </w:tc>
        <w:tc>
          <w:tcPr>
            <w:tcW w:w="1417" w:type="dxa"/>
            <w:vAlign w:val="center"/>
          </w:tcPr>
          <w:p w:rsidR="00553041" w:rsidRPr="002A39F1" w:rsidRDefault="00553041" w:rsidP="00187153">
            <w:pPr>
              <w:rPr>
                <w:rFonts w:ascii="宋体" w:eastAsia="宋体" w:hAnsi="宋体"/>
                <w:sz w:val="24"/>
                <w:szCs w:val="24"/>
              </w:rPr>
            </w:pPr>
          </w:p>
        </w:tc>
      </w:tr>
    </w:tbl>
    <w:p w:rsidR="001C5C47" w:rsidRDefault="001C5C47" w:rsidP="001C5C47">
      <w:pPr>
        <w:ind w:firstLineChars="100" w:firstLine="280"/>
        <w:rPr>
          <w:sz w:val="28"/>
          <w:szCs w:val="28"/>
        </w:rPr>
      </w:pPr>
    </w:p>
    <w:p w:rsidR="001C5C47" w:rsidRPr="002C7863" w:rsidRDefault="001C5C47" w:rsidP="001C5C47">
      <w:pPr>
        <w:ind w:firstLineChars="100" w:firstLine="280"/>
        <w:rPr>
          <w:sz w:val="28"/>
          <w:szCs w:val="28"/>
        </w:rPr>
      </w:pPr>
      <w:r>
        <w:rPr>
          <w:rFonts w:hint="eastAsia"/>
          <w:sz w:val="28"/>
          <w:szCs w:val="28"/>
        </w:rPr>
        <w:t>巡检</w:t>
      </w:r>
      <w:r w:rsidRPr="002C7863">
        <w:rPr>
          <w:rFonts w:hint="eastAsia"/>
          <w:sz w:val="28"/>
          <w:szCs w:val="28"/>
        </w:rPr>
        <w:t>测试</w:t>
      </w:r>
      <w:r>
        <w:rPr>
          <w:rFonts w:hint="eastAsia"/>
          <w:sz w:val="28"/>
          <w:szCs w:val="28"/>
        </w:rPr>
        <w:t>人员</w:t>
      </w:r>
      <w:r w:rsidRPr="002C7863">
        <w:rPr>
          <w:rFonts w:hint="eastAsia"/>
          <w:sz w:val="28"/>
          <w:szCs w:val="28"/>
        </w:rPr>
        <w:t>：</w:t>
      </w:r>
      <w:r w:rsidRPr="002C7863">
        <w:rPr>
          <w:rFonts w:hint="eastAsia"/>
          <w:sz w:val="28"/>
          <w:szCs w:val="28"/>
        </w:rPr>
        <w:t xml:space="preserve">             </w:t>
      </w:r>
      <w:r>
        <w:rPr>
          <w:rFonts w:hint="eastAsia"/>
          <w:sz w:val="28"/>
          <w:szCs w:val="28"/>
        </w:rPr>
        <w:t xml:space="preserve">      </w:t>
      </w:r>
      <w:r>
        <w:rPr>
          <w:rFonts w:hint="eastAsia"/>
          <w:sz w:val="28"/>
          <w:szCs w:val="28"/>
        </w:rPr>
        <w:t>台站检验人员</w:t>
      </w:r>
      <w:r w:rsidRPr="002C7863">
        <w:rPr>
          <w:rFonts w:hint="eastAsia"/>
          <w:sz w:val="28"/>
          <w:szCs w:val="28"/>
        </w:rPr>
        <w:t>：</w:t>
      </w:r>
    </w:p>
    <w:p w:rsidR="001C5C47" w:rsidRPr="00F30622" w:rsidRDefault="001C5C47" w:rsidP="001C5C47">
      <w:pPr>
        <w:ind w:firstLineChars="101" w:firstLine="283"/>
        <w:rPr>
          <w:sz w:val="28"/>
          <w:szCs w:val="28"/>
        </w:rPr>
      </w:pPr>
      <w:r w:rsidRPr="00F30622">
        <w:rPr>
          <w:rFonts w:hint="eastAsia"/>
          <w:sz w:val="28"/>
          <w:szCs w:val="28"/>
        </w:rPr>
        <w:t>单位盖章</w:t>
      </w:r>
    </w:p>
    <w:p w:rsidR="001C5C47" w:rsidRPr="00F30622" w:rsidRDefault="001C5C47" w:rsidP="001C5C47">
      <w:pPr>
        <w:ind w:firstLineChars="200" w:firstLine="480"/>
      </w:pPr>
      <w:r>
        <w:rPr>
          <w:rFonts w:ascii="仿宋_GB2312" w:eastAsia="仿宋_GB2312" w:hAnsiTheme="majorEastAsia" w:cs="宋体" w:hint="eastAsia"/>
          <w:color w:val="333333"/>
          <w:kern w:val="0"/>
          <w:sz w:val="24"/>
          <w:szCs w:val="24"/>
        </w:rPr>
        <w:t xml:space="preserve">                             </w:t>
      </w:r>
      <w:r w:rsidRPr="00F30622">
        <w:rPr>
          <w:rFonts w:hint="eastAsia"/>
          <w:sz w:val="28"/>
          <w:szCs w:val="28"/>
        </w:rPr>
        <w:t xml:space="preserve"> </w:t>
      </w:r>
      <w:r>
        <w:rPr>
          <w:rFonts w:hint="eastAsia"/>
          <w:sz w:val="28"/>
          <w:szCs w:val="28"/>
        </w:rPr>
        <w:t xml:space="preserve">      </w:t>
      </w:r>
      <w:r w:rsidRPr="00F30622">
        <w:rPr>
          <w:rFonts w:hint="eastAsia"/>
          <w:sz w:val="28"/>
          <w:szCs w:val="28"/>
        </w:rPr>
        <w:t xml:space="preserve"> </w:t>
      </w:r>
      <w:r w:rsidRPr="00F30622">
        <w:rPr>
          <w:rFonts w:hint="eastAsia"/>
          <w:sz w:val="28"/>
          <w:szCs w:val="28"/>
        </w:rPr>
        <w:t>年</w:t>
      </w:r>
      <w:r w:rsidRPr="00F30622">
        <w:rPr>
          <w:rFonts w:hint="eastAsia"/>
          <w:sz w:val="28"/>
          <w:szCs w:val="28"/>
        </w:rPr>
        <w:t xml:space="preserve">    </w:t>
      </w:r>
      <w:r w:rsidRPr="00F30622">
        <w:rPr>
          <w:rFonts w:hint="eastAsia"/>
          <w:sz w:val="28"/>
          <w:szCs w:val="28"/>
        </w:rPr>
        <w:t>月</w:t>
      </w:r>
      <w:r w:rsidRPr="00F30622">
        <w:rPr>
          <w:rFonts w:hint="eastAsia"/>
          <w:sz w:val="28"/>
          <w:szCs w:val="28"/>
        </w:rPr>
        <w:t xml:space="preserve">    </w:t>
      </w:r>
      <w:r w:rsidRPr="00F30622">
        <w:rPr>
          <w:rFonts w:hint="eastAsia"/>
          <w:sz w:val="28"/>
          <w:szCs w:val="28"/>
        </w:rPr>
        <w:t>日</w:t>
      </w:r>
    </w:p>
    <w:p w:rsidR="00EC74B5" w:rsidRDefault="00EC74B5" w:rsidP="00EE3D85">
      <w:pPr>
        <w:jc w:val="center"/>
        <w:rPr>
          <w:b/>
          <w:sz w:val="32"/>
          <w:szCs w:val="32"/>
        </w:rPr>
      </w:pPr>
    </w:p>
    <w:p w:rsidR="00EC74B5" w:rsidRDefault="00EC74B5" w:rsidP="00EE3D85">
      <w:pPr>
        <w:jc w:val="center"/>
        <w:rPr>
          <w:b/>
          <w:sz w:val="32"/>
          <w:szCs w:val="32"/>
        </w:rPr>
      </w:pPr>
    </w:p>
    <w:p w:rsidR="00EC74B5" w:rsidRDefault="00EC74B5" w:rsidP="00EE3D85">
      <w:pPr>
        <w:jc w:val="center"/>
        <w:rPr>
          <w:b/>
          <w:sz w:val="32"/>
          <w:szCs w:val="32"/>
        </w:rPr>
      </w:pPr>
    </w:p>
    <w:p w:rsidR="00187153" w:rsidRDefault="00187153" w:rsidP="007A5587">
      <w:pPr>
        <w:jc w:val="left"/>
        <w:rPr>
          <w:rFonts w:asciiTheme="majorEastAsia" w:eastAsiaTheme="majorEastAsia" w:hAnsiTheme="majorEastAsia" w:cs="宋体"/>
          <w:color w:val="333333"/>
          <w:kern w:val="0"/>
          <w:szCs w:val="21"/>
        </w:rPr>
      </w:pPr>
    </w:p>
    <w:p w:rsidR="007A5587" w:rsidRPr="00B8720A" w:rsidRDefault="007A5587" w:rsidP="007A5587">
      <w:pPr>
        <w:jc w:val="left"/>
        <w:rPr>
          <w:rFonts w:ascii="仿宋_GB2312" w:eastAsia="仿宋_GB2312" w:hAnsiTheme="majorEastAsia" w:cs="宋体"/>
          <w:color w:val="333333"/>
          <w:kern w:val="0"/>
          <w:szCs w:val="21"/>
        </w:rPr>
      </w:pPr>
      <w:r w:rsidRPr="00B8720A">
        <w:rPr>
          <w:rFonts w:ascii="仿宋_GB2312" w:eastAsia="仿宋_GB2312" w:hAnsiTheme="majorEastAsia" w:cs="宋体" w:hint="eastAsia"/>
          <w:color w:val="333333"/>
          <w:kern w:val="0"/>
          <w:szCs w:val="21"/>
        </w:rPr>
        <w:lastRenderedPageBreak/>
        <w:t>附表-5</w:t>
      </w:r>
    </w:p>
    <w:p w:rsidR="00B86263" w:rsidRDefault="007A5587" w:rsidP="00105751">
      <w:pPr>
        <w:spacing w:afterLines="50" w:after="156"/>
        <w:jc w:val="center"/>
        <w:rPr>
          <w:b/>
          <w:sz w:val="32"/>
          <w:szCs w:val="32"/>
        </w:rPr>
      </w:pPr>
      <w:r>
        <w:rPr>
          <w:rFonts w:hint="eastAsia"/>
          <w:b/>
          <w:sz w:val="32"/>
          <w:szCs w:val="32"/>
        </w:rPr>
        <w:t>L</w:t>
      </w:r>
      <w:r>
        <w:rPr>
          <w:rFonts w:hint="eastAsia"/>
          <w:b/>
          <w:sz w:val="32"/>
          <w:szCs w:val="32"/>
        </w:rPr>
        <w:t>波段</w:t>
      </w:r>
      <w:r w:rsidRPr="00793A8B">
        <w:rPr>
          <w:rFonts w:hint="eastAsia"/>
          <w:b/>
          <w:sz w:val="32"/>
          <w:szCs w:val="32"/>
        </w:rPr>
        <w:t>探空雷达</w:t>
      </w:r>
      <w:r w:rsidRPr="007A5587">
        <w:rPr>
          <w:rFonts w:hint="eastAsia"/>
          <w:b/>
          <w:sz w:val="32"/>
          <w:szCs w:val="32"/>
        </w:rPr>
        <w:t>故障维修情况表</w:t>
      </w:r>
    </w:p>
    <w:tbl>
      <w:tblPr>
        <w:tblStyle w:val="a5"/>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668"/>
        <w:gridCol w:w="1559"/>
        <w:gridCol w:w="1843"/>
        <w:gridCol w:w="850"/>
        <w:gridCol w:w="1701"/>
        <w:gridCol w:w="901"/>
      </w:tblGrid>
      <w:tr w:rsidR="00053846" w:rsidRPr="00404527" w:rsidTr="00B8720A">
        <w:trPr>
          <w:trHeight w:val="567"/>
        </w:trPr>
        <w:tc>
          <w:tcPr>
            <w:tcW w:w="1668" w:type="dxa"/>
            <w:vAlign w:val="center"/>
          </w:tcPr>
          <w:p w:rsidR="00404527" w:rsidRPr="00053846" w:rsidRDefault="00404527" w:rsidP="00B8720A">
            <w:pPr>
              <w:jc w:val="center"/>
              <w:rPr>
                <w:rFonts w:asciiTheme="minorEastAsia" w:hAnsiTheme="minorEastAsia"/>
                <w:b/>
                <w:sz w:val="24"/>
                <w:szCs w:val="24"/>
              </w:rPr>
            </w:pPr>
            <w:r w:rsidRPr="00053846">
              <w:rPr>
                <w:rFonts w:asciiTheme="minorEastAsia" w:hAnsiTheme="minorEastAsia" w:hint="eastAsia"/>
                <w:b/>
                <w:sz w:val="24"/>
                <w:szCs w:val="24"/>
              </w:rPr>
              <w:t>台</w:t>
            </w:r>
            <w:r w:rsidR="00053846" w:rsidRPr="00053846">
              <w:rPr>
                <w:rFonts w:asciiTheme="minorEastAsia" w:hAnsiTheme="minorEastAsia" w:hint="eastAsia"/>
                <w:b/>
                <w:sz w:val="24"/>
                <w:szCs w:val="24"/>
              </w:rPr>
              <w:t xml:space="preserve"> </w:t>
            </w:r>
            <w:r w:rsidRPr="00053846">
              <w:rPr>
                <w:rFonts w:asciiTheme="minorEastAsia" w:hAnsiTheme="minorEastAsia" w:hint="eastAsia"/>
                <w:b/>
                <w:sz w:val="24"/>
                <w:szCs w:val="24"/>
              </w:rPr>
              <w:t>站</w:t>
            </w:r>
            <w:r w:rsidR="00053846" w:rsidRPr="00053846">
              <w:rPr>
                <w:rFonts w:asciiTheme="minorEastAsia" w:hAnsiTheme="minorEastAsia" w:hint="eastAsia"/>
                <w:b/>
                <w:sz w:val="24"/>
                <w:szCs w:val="24"/>
              </w:rPr>
              <w:t xml:space="preserve">  </w:t>
            </w:r>
            <w:r w:rsidRPr="00053846">
              <w:rPr>
                <w:rFonts w:asciiTheme="minorEastAsia" w:hAnsiTheme="minorEastAsia" w:hint="eastAsia"/>
                <w:b/>
                <w:sz w:val="24"/>
                <w:szCs w:val="24"/>
              </w:rPr>
              <w:t>名</w:t>
            </w:r>
            <w:r w:rsidR="00053846" w:rsidRPr="00053846">
              <w:rPr>
                <w:rFonts w:asciiTheme="minorEastAsia" w:hAnsiTheme="minorEastAsia" w:hint="eastAsia"/>
                <w:b/>
                <w:sz w:val="24"/>
                <w:szCs w:val="24"/>
              </w:rPr>
              <w:t xml:space="preserve"> 称</w:t>
            </w:r>
          </w:p>
        </w:tc>
        <w:tc>
          <w:tcPr>
            <w:tcW w:w="1559" w:type="dxa"/>
            <w:vAlign w:val="center"/>
          </w:tcPr>
          <w:p w:rsidR="00404527" w:rsidRPr="00053846" w:rsidRDefault="00404527" w:rsidP="00B8720A">
            <w:pPr>
              <w:jc w:val="center"/>
              <w:rPr>
                <w:rFonts w:asciiTheme="minorEastAsia" w:hAnsiTheme="minorEastAsia"/>
                <w:b/>
                <w:sz w:val="24"/>
                <w:szCs w:val="24"/>
              </w:rPr>
            </w:pPr>
          </w:p>
        </w:tc>
        <w:tc>
          <w:tcPr>
            <w:tcW w:w="1843" w:type="dxa"/>
            <w:vAlign w:val="center"/>
          </w:tcPr>
          <w:p w:rsidR="00404527" w:rsidRPr="00053846" w:rsidRDefault="00404527" w:rsidP="00B8720A">
            <w:pPr>
              <w:jc w:val="center"/>
              <w:rPr>
                <w:rFonts w:asciiTheme="minorEastAsia" w:hAnsiTheme="minorEastAsia" w:cs="宋体"/>
                <w:b/>
                <w:sz w:val="24"/>
                <w:szCs w:val="24"/>
              </w:rPr>
            </w:pPr>
            <w:r w:rsidRPr="00053846">
              <w:rPr>
                <w:rFonts w:asciiTheme="minorEastAsia" w:hAnsiTheme="minorEastAsia" w:hint="eastAsia"/>
                <w:b/>
                <w:sz w:val="24"/>
                <w:szCs w:val="24"/>
              </w:rPr>
              <w:t>故障</w:t>
            </w:r>
            <w:r w:rsidRPr="00053846">
              <w:rPr>
                <w:rFonts w:asciiTheme="minorEastAsia" w:hAnsiTheme="minorEastAsia"/>
                <w:b/>
                <w:sz w:val="24"/>
                <w:szCs w:val="24"/>
              </w:rPr>
              <w:t>报告时间</w:t>
            </w:r>
          </w:p>
        </w:tc>
        <w:tc>
          <w:tcPr>
            <w:tcW w:w="850" w:type="dxa"/>
            <w:vAlign w:val="center"/>
          </w:tcPr>
          <w:p w:rsidR="00404527" w:rsidRPr="00053846" w:rsidRDefault="00404527" w:rsidP="00B8720A">
            <w:pPr>
              <w:jc w:val="center"/>
              <w:rPr>
                <w:rFonts w:asciiTheme="minorEastAsia" w:hAnsiTheme="minorEastAsia"/>
                <w:b/>
                <w:sz w:val="24"/>
                <w:szCs w:val="24"/>
              </w:rPr>
            </w:pPr>
          </w:p>
        </w:tc>
        <w:tc>
          <w:tcPr>
            <w:tcW w:w="1701" w:type="dxa"/>
            <w:vAlign w:val="center"/>
          </w:tcPr>
          <w:p w:rsidR="00404527" w:rsidRPr="00053846" w:rsidRDefault="00404527" w:rsidP="00B8720A">
            <w:pPr>
              <w:jc w:val="center"/>
              <w:rPr>
                <w:rFonts w:asciiTheme="minorEastAsia" w:hAnsiTheme="minorEastAsia"/>
                <w:b/>
                <w:sz w:val="24"/>
                <w:szCs w:val="24"/>
              </w:rPr>
            </w:pPr>
            <w:r w:rsidRPr="00053846">
              <w:rPr>
                <w:rFonts w:asciiTheme="minorEastAsia" w:hAnsiTheme="minorEastAsia" w:hint="eastAsia"/>
                <w:b/>
                <w:sz w:val="24"/>
                <w:szCs w:val="24"/>
              </w:rPr>
              <w:t>故障持续时间</w:t>
            </w:r>
          </w:p>
        </w:tc>
        <w:tc>
          <w:tcPr>
            <w:tcW w:w="901" w:type="dxa"/>
            <w:vAlign w:val="center"/>
          </w:tcPr>
          <w:p w:rsidR="00404527" w:rsidRPr="00053846" w:rsidRDefault="00404527" w:rsidP="00B8720A">
            <w:pPr>
              <w:jc w:val="center"/>
              <w:rPr>
                <w:rFonts w:asciiTheme="minorEastAsia" w:hAnsiTheme="minorEastAsia"/>
                <w:b/>
                <w:sz w:val="24"/>
                <w:szCs w:val="24"/>
              </w:rPr>
            </w:pPr>
          </w:p>
        </w:tc>
      </w:tr>
      <w:tr w:rsidR="00404527" w:rsidRPr="00404527" w:rsidTr="00B8720A">
        <w:trPr>
          <w:trHeight w:val="454"/>
        </w:trPr>
        <w:tc>
          <w:tcPr>
            <w:tcW w:w="1668" w:type="dxa"/>
            <w:vAlign w:val="center"/>
          </w:tcPr>
          <w:p w:rsidR="00404527" w:rsidRPr="00187153" w:rsidRDefault="00404527" w:rsidP="00B8720A">
            <w:pPr>
              <w:jc w:val="center"/>
              <w:rPr>
                <w:rFonts w:asciiTheme="minorEastAsia" w:hAnsiTheme="minorEastAsia"/>
                <w:sz w:val="24"/>
                <w:szCs w:val="24"/>
              </w:rPr>
            </w:pPr>
            <w:r w:rsidRPr="00187153">
              <w:rPr>
                <w:rFonts w:asciiTheme="minorEastAsia" w:hAnsiTheme="minorEastAsia" w:hint="eastAsia"/>
                <w:sz w:val="24"/>
                <w:szCs w:val="24"/>
              </w:rPr>
              <w:t>故障开始时间</w:t>
            </w:r>
          </w:p>
        </w:tc>
        <w:tc>
          <w:tcPr>
            <w:tcW w:w="1559" w:type="dxa"/>
            <w:vAlign w:val="center"/>
          </w:tcPr>
          <w:p w:rsidR="00404527" w:rsidRPr="00187153" w:rsidRDefault="00404527" w:rsidP="00B8720A">
            <w:pPr>
              <w:jc w:val="center"/>
              <w:rPr>
                <w:rFonts w:asciiTheme="minorEastAsia" w:hAnsiTheme="minorEastAsia"/>
                <w:sz w:val="24"/>
                <w:szCs w:val="24"/>
              </w:rPr>
            </w:pPr>
          </w:p>
        </w:tc>
        <w:tc>
          <w:tcPr>
            <w:tcW w:w="1843" w:type="dxa"/>
            <w:vAlign w:val="center"/>
          </w:tcPr>
          <w:p w:rsidR="00404527" w:rsidRPr="00187153" w:rsidRDefault="00404527" w:rsidP="00B8720A">
            <w:pPr>
              <w:jc w:val="center"/>
              <w:rPr>
                <w:rFonts w:asciiTheme="minorEastAsia" w:hAnsiTheme="minorEastAsia"/>
                <w:sz w:val="24"/>
                <w:szCs w:val="24"/>
              </w:rPr>
            </w:pPr>
            <w:r w:rsidRPr="00187153">
              <w:rPr>
                <w:rFonts w:asciiTheme="minorEastAsia" w:hAnsiTheme="minorEastAsia" w:hint="eastAsia"/>
                <w:sz w:val="24"/>
                <w:szCs w:val="24"/>
              </w:rPr>
              <w:t>故障维修时间</w:t>
            </w:r>
          </w:p>
        </w:tc>
        <w:tc>
          <w:tcPr>
            <w:tcW w:w="850" w:type="dxa"/>
            <w:vAlign w:val="center"/>
          </w:tcPr>
          <w:p w:rsidR="00404527" w:rsidRPr="00187153" w:rsidRDefault="00404527" w:rsidP="00B8720A">
            <w:pPr>
              <w:jc w:val="center"/>
              <w:rPr>
                <w:rFonts w:asciiTheme="minorEastAsia" w:hAnsiTheme="minorEastAsia"/>
                <w:sz w:val="24"/>
                <w:szCs w:val="24"/>
              </w:rPr>
            </w:pPr>
          </w:p>
        </w:tc>
        <w:tc>
          <w:tcPr>
            <w:tcW w:w="1701" w:type="dxa"/>
            <w:vAlign w:val="center"/>
          </w:tcPr>
          <w:p w:rsidR="00404527" w:rsidRPr="00187153" w:rsidRDefault="00404527" w:rsidP="00B8720A">
            <w:pPr>
              <w:jc w:val="center"/>
              <w:rPr>
                <w:rFonts w:asciiTheme="minorEastAsia" w:hAnsiTheme="minorEastAsia"/>
                <w:sz w:val="24"/>
                <w:szCs w:val="24"/>
              </w:rPr>
            </w:pPr>
            <w:r w:rsidRPr="00187153">
              <w:rPr>
                <w:rFonts w:asciiTheme="minorEastAsia" w:hAnsiTheme="minorEastAsia" w:hint="eastAsia"/>
                <w:sz w:val="24"/>
                <w:szCs w:val="24"/>
              </w:rPr>
              <w:t>故障修复时间</w:t>
            </w:r>
          </w:p>
        </w:tc>
        <w:tc>
          <w:tcPr>
            <w:tcW w:w="901" w:type="dxa"/>
            <w:vAlign w:val="center"/>
          </w:tcPr>
          <w:p w:rsidR="00404527" w:rsidRPr="00187153" w:rsidRDefault="00404527" w:rsidP="00B8720A">
            <w:pPr>
              <w:jc w:val="center"/>
              <w:rPr>
                <w:rFonts w:asciiTheme="minorEastAsia" w:hAnsiTheme="minorEastAsia"/>
                <w:sz w:val="24"/>
                <w:szCs w:val="24"/>
              </w:rPr>
            </w:pPr>
          </w:p>
        </w:tc>
      </w:tr>
      <w:tr w:rsidR="00404527" w:rsidRPr="00404527" w:rsidTr="00B8720A">
        <w:trPr>
          <w:trHeight w:val="454"/>
        </w:trPr>
        <w:tc>
          <w:tcPr>
            <w:tcW w:w="1668" w:type="dxa"/>
            <w:vAlign w:val="center"/>
          </w:tcPr>
          <w:p w:rsidR="00404527" w:rsidRPr="00187153" w:rsidRDefault="00404527" w:rsidP="00B8720A">
            <w:pPr>
              <w:jc w:val="center"/>
              <w:rPr>
                <w:rFonts w:asciiTheme="minorEastAsia" w:hAnsiTheme="minorEastAsia"/>
                <w:sz w:val="24"/>
                <w:szCs w:val="24"/>
              </w:rPr>
            </w:pPr>
            <w:r w:rsidRPr="00187153">
              <w:rPr>
                <w:rFonts w:asciiTheme="minorEastAsia" w:hAnsiTheme="minorEastAsia" w:hint="eastAsia"/>
                <w:sz w:val="24"/>
                <w:szCs w:val="24"/>
              </w:rPr>
              <w:t>故障现象</w:t>
            </w:r>
          </w:p>
        </w:tc>
        <w:tc>
          <w:tcPr>
            <w:tcW w:w="6854" w:type="dxa"/>
            <w:gridSpan w:val="5"/>
            <w:vAlign w:val="center"/>
          </w:tcPr>
          <w:p w:rsidR="00404527" w:rsidRDefault="00404527" w:rsidP="00B8720A">
            <w:pPr>
              <w:jc w:val="center"/>
              <w:rPr>
                <w:rFonts w:asciiTheme="minorEastAsia" w:hAnsiTheme="minorEastAsia"/>
                <w:b/>
                <w:sz w:val="24"/>
                <w:szCs w:val="24"/>
              </w:rPr>
            </w:pPr>
          </w:p>
          <w:p w:rsidR="00053846" w:rsidRDefault="00053846" w:rsidP="00B8720A">
            <w:pPr>
              <w:jc w:val="center"/>
              <w:rPr>
                <w:rFonts w:asciiTheme="minorEastAsia" w:hAnsiTheme="minorEastAsia"/>
                <w:b/>
                <w:sz w:val="24"/>
                <w:szCs w:val="24"/>
              </w:rPr>
            </w:pPr>
          </w:p>
          <w:p w:rsidR="00053846" w:rsidRDefault="00053846" w:rsidP="00B8720A">
            <w:pPr>
              <w:jc w:val="center"/>
              <w:rPr>
                <w:rFonts w:asciiTheme="minorEastAsia" w:hAnsiTheme="minorEastAsia"/>
                <w:b/>
                <w:sz w:val="24"/>
                <w:szCs w:val="24"/>
              </w:rPr>
            </w:pPr>
          </w:p>
          <w:p w:rsidR="00053846" w:rsidRDefault="00053846" w:rsidP="00B8720A">
            <w:pPr>
              <w:jc w:val="center"/>
              <w:rPr>
                <w:rFonts w:asciiTheme="minorEastAsia" w:hAnsiTheme="minorEastAsia"/>
                <w:b/>
                <w:sz w:val="24"/>
                <w:szCs w:val="24"/>
              </w:rPr>
            </w:pPr>
          </w:p>
          <w:p w:rsidR="00053846" w:rsidRDefault="00053846" w:rsidP="00B8720A">
            <w:pPr>
              <w:jc w:val="center"/>
              <w:rPr>
                <w:rFonts w:asciiTheme="minorEastAsia" w:hAnsiTheme="minorEastAsia"/>
                <w:b/>
                <w:sz w:val="24"/>
                <w:szCs w:val="24"/>
              </w:rPr>
            </w:pPr>
          </w:p>
          <w:p w:rsidR="00053846" w:rsidRDefault="00053846" w:rsidP="00B8720A">
            <w:pPr>
              <w:jc w:val="center"/>
              <w:rPr>
                <w:rFonts w:asciiTheme="minorEastAsia" w:hAnsiTheme="minorEastAsia"/>
                <w:b/>
                <w:sz w:val="24"/>
                <w:szCs w:val="24"/>
              </w:rPr>
            </w:pPr>
          </w:p>
          <w:p w:rsidR="00053846" w:rsidRDefault="00053846" w:rsidP="00B8720A">
            <w:pPr>
              <w:jc w:val="center"/>
              <w:rPr>
                <w:rFonts w:asciiTheme="minorEastAsia" w:hAnsiTheme="minorEastAsia"/>
                <w:b/>
                <w:sz w:val="24"/>
                <w:szCs w:val="24"/>
              </w:rPr>
            </w:pPr>
          </w:p>
          <w:p w:rsidR="00053846" w:rsidRPr="00404527" w:rsidRDefault="00053846" w:rsidP="00B8720A">
            <w:pPr>
              <w:jc w:val="center"/>
              <w:rPr>
                <w:rFonts w:asciiTheme="minorEastAsia" w:hAnsiTheme="minorEastAsia"/>
                <w:b/>
                <w:sz w:val="24"/>
                <w:szCs w:val="24"/>
              </w:rPr>
            </w:pPr>
          </w:p>
        </w:tc>
      </w:tr>
      <w:tr w:rsidR="00404527" w:rsidRPr="00404527" w:rsidTr="00B8720A">
        <w:trPr>
          <w:trHeight w:val="454"/>
        </w:trPr>
        <w:tc>
          <w:tcPr>
            <w:tcW w:w="1668" w:type="dxa"/>
            <w:vAlign w:val="center"/>
          </w:tcPr>
          <w:p w:rsidR="00404527" w:rsidRPr="00187153" w:rsidRDefault="00404527" w:rsidP="00B8720A">
            <w:pPr>
              <w:jc w:val="center"/>
              <w:rPr>
                <w:rFonts w:asciiTheme="minorEastAsia" w:hAnsiTheme="minorEastAsia"/>
                <w:sz w:val="24"/>
                <w:szCs w:val="24"/>
              </w:rPr>
            </w:pPr>
            <w:r w:rsidRPr="00187153">
              <w:rPr>
                <w:rFonts w:asciiTheme="minorEastAsia" w:hAnsiTheme="minorEastAsia" w:hint="eastAsia"/>
                <w:sz w:val="24"/>
                <w:szCs w:val="24"/>
              </w:rPr>
              <w:t>故障部位</w:t>
            </w:r>
          </w:p>
        </w:tc>
        <w:tc>
          <w:tcPr>
            <w:tcW w:w="6854" w:type="dxa"/>
            <w:gridSpan w:val="5"/>
            <w:vAlign w:val="center"/>
          </w:tcPr>
          <w:p w:rsidR="00404527" w:rsidRDefault="00404527" w:rsidP="00B8720A">
            <w:pPr>
              <w:jc w:val="center"/>
              <w:rPr>
                <w:rFonts w:asciiTheme="minorEastAsia" w:hAnsiTheme="minorEastAsia"/>
                <w:b/>
                <w:sz w:val="24"/>
                <w:szCs w:val="24"/>
              </w:rPr>
            </w:pPr>
          </w:p>
          <w:p w:rsidR="00053846" w:rsidRDefault="00053846" w:rsidP="00B8720A">
            <w:pPr>
              <w:jc w:val="center"/>
              <w:rPr>
                <w:rFonts w:asciiTheme="minorEastAsia" w:hAnsiTheme="minorEastAsia"/>
                <w:b/>
                <w:sz w:val="24"/>
                <w:szCs w:val="24"/>
              </w:rPr>
            </w:pPr>
          </w:p>
          <w:p w:rsidR="00053846" w:rsidRDefault="00053846" w:rsidP="00B8720A">
            <w:pPr>
              <w:jc w:val="center"/>
              <w:rPr>
                <w:rFonts w:asciiTheme="minorEastAsia" w:hAnsiTheme="minorEastAsia"/>
                <w:b/>
                <w:sz w:val="24"/>
                <w:szCs w:val="24"/>
              </w:rPr>
            </w:pPr>
          </w:p>
          <w:p w:rsidR="00053846" w:rsidRDefault="00053846" w:rsidP="00B8720A">
            <w:pPr>
              <w:jc w:val="center"/>
              <w:rPr>
                <w:rFonts w:asciiTheme="minorEastAsia" w:hAnsiTheme="minorEastAsia"/>
                <w:b/>
                <w:sz w:val="24"/>
                <w:szCs w:val="24"/>
              </w:rPr>
            </w:pPr>
          </w:p>
          <w:p w:rsidR="00053846" w:rsidRPr="00404527" w:rsidRDefault="00053846" w:rsidP="00B8720A">
            <w:pPr>
              <w:jc w:val="center"/>
              <w:rPr>
                <w:rFonts w:asciiTheme="minorEastAsia" w:hAnsiTheme="minorEastAsia"/>
                <w:b/>
                <w:sz w:val="24"/>
                <w:szCs w:val="24"/>
              </w:rPr>
            </w:pPr>
          </w:p>
        </w:tc>
      </w:tr>
      <w:tr w:rsidR="00404527" w:rsidRPr="00404527" w:rsidTr="00B8720A">
        <w:trPr>
          <w:trHeight w:val="454"/>
        </w:trPr>
        <w:tc>
          <w:tcPr>
            <w:tcW w:w="1668" w:type="dxa"/>
            <w:vAlign w:val="center"/>
          </w:tcPr>
          <w:p w:rsidR="00404527" w:rsidRPr="00187153" w:rsidRDefault="00404527" w:rsidP="00B8720A">
            <w:pPr>
              <w:jc w:val="center"/>
              <w:rPr>
                <w:rFonts w:asciiTheme="minorEastAsia" w:hAnsiTheme="minorEastAsia"/>
                <w:sz w:val="24"/>
                <w:szCs w:val="24"/>
              </w:rPr>
            </w:pPr>
            <w:r w:rsidRPr="00187153">
              <w:rPr>
                <w:rFonts w:asciiTheme="minorEastAsia" w:hAnsiTheme="minorEastAsia" w:hint="eastAsia"/>
                <w:sz w:val="24"/>
                <w:szCs w:val="24"/>
              </w:rPr>
              <w:t>故障原因</w:t>
            </w:r>
          </w:p>
        </w:tc>
        <w:tc>
          <w:tcPr>
            <w:tcW w:w="6854" w:type="dxa"/>
            <w:gridSpan w:val="5"/>
            <w:vAlign w:val="center"/>
          </w:tcPr>
          <w:p w:rsidR="00404527" w:rsidRDefault="00404527" w:rsidP="00B8720A">
            <w:pPr>
              <w:jc w:val="center"/>
              <w:rPr>
                <w:rFonts w:asciiTheme="minorEastAsia" w:hAnsiTheme="minorEastAsia"/>
                <w:b/>
                <w:sz w:val="24"/>
                <w:szCs w:val="24"/>
              </w:rPr>
            </w:pPr>
          </w:p>
          <w:p w:rsidR="00053846" w:rsidRDefault="00053846" w:rsidP="00B8720A">
            <w:pPr>
              <w:jc w:val="center"/>
              <w:rPr>
                <w:rFonts w:asciiTheme="minorEastAsia" w:hAnsiTheme="minorEastAsia"/>
                <w:b/>
                <w:sz w:val="24"/>
                <w:szCs w:val="24"/>
              </w:rPr>
            </w:pPr>
          </w:p>
          <w:p w:rsidR="00053846" w:rsidRDefault="00053846" w:rsidP="00B8720A">
            <w:pPr>
              <w:jc w:val="center"/>
              <w:rPr>
                <w:rFonts w:asciiTheme="minorEastAsia" w:hAnsiTheme="minorEastAsia"/>
                <w:b/>
                <w:sz w:val="24"/>
                <w:szCs w:val="24"/>
              </w:rPr>
            </w:pPr>
          </w:p>
          <w:p w:rsidR="00053846" w:rsidRPr="00404527" w:rsidRDefault="00053846" w:rsidP="00B8720A">
            <w:pPr>
              <w:jc w:val="center"/>
              <w:rPr>
                <w:rFonts w:asciiTheme="minorEastAsia" w:hAnsiTheme="minorEastAsia"/>
                <w:b/>
                <w:sz w:val="24"/>
                <w:szCs w:val="24"/>
              </w:rPr>
            </w:pPr>
          </w:p>
        </w:tc>
      </w:tr>
      <w:tr w:rsidR="00404527" w:rsidRPr="00404527" w:rsidTr="00B8720A">
        <w:trPr>
          <w:trHeight w:val="454"/>
        </w:trPr>
        <w:tc>
          <w:tcPr>
            <w:tcW w:w="1668" w:type="dxa"/>
            <w:vAlign w:val="center"/>
          </w:tcPr>
          <w:p w:rsidR="00404527" w:rsidRPr="00187153" w:rsidRDefault="00404527" w:rsidP="00B8720A">
            <w:pPr>
              <w:jc w:val="center"/>
              <w:rPr>
                <w:rFonts w:asciiTheme="minorEastAsia" w:hAnsiTheme="minorEastAsia"/>
                <w:sz w:val="24"/>
                <w:szCs w:val="24"/>
              </w:rPr>
            </w:pPr>
            <w:r w:rsidRPr="00187153">
              <w:rPr>
                <w:rFonts w:asciiTheme="minorEastAsia" w:hAnsiTheme="minorEastAsia" w:hint="eastAsia"/>
                <w:sz w:val="24"/>
                <w:szCs w:val="24"/>
              </w:rPr>
              <w:t>更换备件</w:t>
            </w:r>
          </w:p>
        </w:tc>
        <w:tc>
          <w:tcPr>
            <w:tcW w:w="6854" w:type="dxa"/>
            <w:gridSpan w:val="5"/>
            <w:vAlign w:val="center"/>
          </w:tcPr>
          <w:p w:rsidR="00404527" w:rsidRDefault="00404527" w:rsidP="00B8720A">
            <w:pPr>
              <w:jc w:val="center"/>
              <w:rPr>
                <w:rFonts w:asciiTheme="minorEastAsia" w:hAnsiTheme="minorEastAsia"/>
                <w:b/>
                <w:sz w:val="24"/>
                <w:szCs w:val="24"/>
              </w:rPr>
            </w:pPr>
          </w:p>
          <w:p w:rsidR="00053846" w:rsidRDefault="00053846" w:rsidP="00B8720A">
            <w:pPr>
              <w:jc w:val="center"/>
              <w:rPr>
                <w:rFonts w:asciiTheme="minorEastAsia" w:hAnsiTheme="minorEastAsia"/>
                <w:b/>
                <w:sz w:val="24"/>
                <w:szCs w:val="24"/>
              </w:rPr>
            </w:pPr>
          </w:p>
          <w:p w:rsidR="00053846" w:rsidRDefault="00053846" w:rsidP="00B8720A">
            <w:pPr>
              <w:jc w:val="center"/>
              <w:rPr>
                <w:rFonts w:asciiTheme="minorEastAsia" w:hAnsiTheme="minorEastAsia"/>
                <w:b/>
                <w:sz w:val="24"/>
                <w:szCs w:val="24"/>
              </w:rPr>
            </w:pPr>
          </w:p>
          <w:p w:rsidR="00053846" w:rsidRPr="00404527" w:rsidRDefault="00053846" w:rsidP="00B8720A">
            <w:pPr>
              <w:jc w:val="center"/>
              <w:rPr>
                <w:rFonts w:asciiTheme="minorEastAsia" w:hAnsiTheme="minorEastAsia"/>
                <w:b/>
                <w:sz w:val="24"/>
                <w:szCs w:val="24"/>
              </w:rPr>
            </w:pPr>
          </w:p>
        </w:tc>
      </w:tr>
      <w:tr w:rsidR="00404527" w:rsidRPr="00404527" w:rsidTr="00B8720A">
        <w:trPr>
          <w:trHeight w:val="454"/>
        </w:trPr>
        <w:tc>
          <w:tcPr>
            <w:tcW w:w="1668" w:type="dxa"/>
            <w:vAlign w:val="center"/>
          </w:tcPr>
          <w:p w:rsidR="00404527" w:rsidRPr="00187153" w:rsidRDefault="00404527" w:rsidP="00B8720A">
            <w:pPr>
              <w:jc w:val="center"/>
              <w:rPr>
                <w:rFonts w:asciiTheme="minorEastAsia" w:hAnsiTheme="minorEastAsia"/>
                <w:sz w:val="24"/>
                <w:szCs w:val="24"/>
              </w:rPr>
            </w:pPr>
            <w:r w:rsidRPr="00187153">
              <w:rPr>
                <w:rFonts w:asciiTheme="minorEastAsia" w:hAnsiTheme="minorEastAsia" w:hint="eastAsia"/>
                <w:sz w:val="24"/>
                <w:szCs w:val="24"/>
              </w:rPr>
              <w:t>维修结果</w:t>
            </w:r>
          </w:p>
        </w:tc>
        <w:tc>
          <w:tcPr>
            <w:tcW w:w="6854" w:type="dxa"/>
            <w:gridSpan w:val="5"/>
            <w:vAlign w:val="center"/>
          </w:tcPr>
          <w:p w:rsidR="00404527" w:rsidRDefault="00404527" w:rsidP="00B8720A">
            <w:pPr>
              <w:jc w:val="center"/>
              <w:rPr>
                <w:rFonts w:asciiTheme="minorEastAsia" w:hAnsiTheme="minorEastAsia"/>
                <w:b/>
                <w:sz w:val="24"/>
                <w:szCs w:val="24"/>
              </w:rPr>
            </w:pPr>
          </w:p>
          <w:p w:rsidR="00053846" w:rsidRDefault="00053846" w:rsidP="00B8720A">
            <w:pPr>
              <w:jc w:val="center"/>
              <w:rPr>
                <w:rFonts w:asciiTheme="minorEastAsia" w:hAnsiTheme="minorEastAsia"/>
                <w:b/>
                <w:sz w:val="24"/>
                <w:szCs w:val="24"/>
              </w:rPr>
            </w:pPr>
          </w:p>
          <w:p w:rsidR="00053846" w:rsidRDefault="00053846" w:rsidP="00B8720A">
            <w:pPr>
              <w:jc w:val="center"/>
              <w:rPr>
                <w:rFonts w:asciiTheme="minorEastAsia" w:hAnsiTheme="minorEastAsia"/>
                <w:b/>
                <w:sz w:val="24"/>
                <w:szCs w:val="24"/>
              </w:rPr>
            </w:pPr>
          </w:p>
          <w:p w:rsidR="00053846" w:rsidRDefault="00053846" w:rsidP="00B8720A">
            <w:pPr>
              <w:jc w:val="center"/>
              <w:rPr>
                <w:rFonts w:asciiTheme="minorEastAsia" w:hAnsiTheme="minorEastAsia"/>
                <w:b/>
                <w:sz w:val="24"/>
                <w:szCs w:val="24"/>
              </w:rPr>
            </w:pPr>
          </w:p>
          <w:p w:rsidR="00053846" w:rsidRDefault="00053846" w:rsidP="00B8720A">
            <w:pPr>
              <w:jc w:val="center"/>
              <w:rPr>
                <w:rFonts w:asciiTheme="minorEastAsia" w:hAnsiTheme="minorEastAsia"/>
                <w:b/>
                <w:sz w:val="24"/>
                <w:szCs w:val="24"/>
              </w:rPr>
            </w:pPr>
          </w:p>
          <w:p w:rsidR="00053846" w:rsidRDefault="00053846" w:rsidP="00B8720A">
            <w:pPr>
              <w:jc w:val="center"/>
              <w:rPr>
                <w:rFonts w:asciiTheme="minorEastAsia" w:hAnsiTheme="minorEastAsia"/>
                <w:b/>
                <w:sz w:val="24"/>
                <w:szCs w:val="24"/>
              </w:rPr>
            </w:pPr>
          </w:p>
          <w:p w:rsidR="00053846" w:rsidRDefault="00053846" w:rsidP="00B8720A">
            <w:pPr>
              <w:jc w:val="center"/>
              <w:rPr>
                <w:rFonts w:asciiTheme="minorEastAsia" w:hAnsiTheme="minorEastAsia"/>
                <w:b/>
                <w:sz w:val="24"/>
                <w:szCs w:val="24"/>
              </w:rPr>
            </w:pPr>
          </w:p>
          <w:p w:rsidR="00053846" w:rsidRPr="00404527" w:rsidRDefault="00053846" w:rsidP="00B8720A">
            <w:pPr>
              <w:jc w:val="center"/>
              <w:rPr>
                <w:rFonts w:asciiTheme="minorEastAsia" w:hAnsiTheme="minorEastAsia"/>
                <w:b/>
                <w:sz w:val="24"/>
                <w:szCs w:val="24"/>
              </w:rPr>
            </w:pPr>
          </w:p>
        </w:tc>
      </w:tr>
    </w:tbl>
    <w:p w:rsidR="001C5C47" w:rsidRDefault="001C5C47" w:rsidP="001C5C47">
      <w:pPr>
        <w:ind w:firstLineChars="100" w:firstLine="280"/>
        <w:rPr>
          <w:sz w:val="28"/>
          <w:szCs w:val="28"/>
        </w:rPr>
      </w:pPr>
    </w:p>
    <w:p w:rsidR="001C5C47" w:rsidRPr="002C7863" w:rsidRDefault="001C5C47" w:rsidP="001C5C47">
      <w:pPr>
        <w:ind w:firstLineChars="100" w:firstLine="280"/>
        <w:rPr>
          <w:sz w:val="28"/>
          <w:szCs w:val="28"/>
        </w:rPr>
      </w:pPr>
      <w:r>
        <w:rPr>
          <w:rFonts w:hint="eastAsia"/>
          <w:sz w:val="28"/>
          <w:szCs w:val="28"/>
        </w:rPr>
        <w:t>巡检</w:t>
      </w:r>
      <w:r w:rsidRPr="002C7863">
        <w:rPr>
          <w:rFonts w:hint="eastAsia"/>
          <w:sz w:val="28"/>
          <w:szCs w:val="28"/>
        </w:rPr>
        <w:t>测试</w:t>
      </w:r>
      <w:r>
        <w:rPr>
          <w:rFonts w:hint="eastAsia"/>
          <w:sz w:val="28"/>
          <w:szCs w:val="28"/>
        </w:rPr>
        <w:t>人员</w:t>
      </w:r>
      <w:r w:rsidRPr="002C7863">
        <w:rPr>
          <w:rFonts w:hint="eastAsia"/>
          <w:sz w:val="28"/>
          <w:szCs w:val="28"/>
        </w:rPr>
        <w:t>：</w:t>
      </w:r>
      <w:r w:rsidRPr="002C7863">
        <w:rPr>
          <w:rFonts w:hint="eastAsia"/>
          <w:sz w:val="28"/>
          <w:szCs w:val="28"/>
        </w:rPr>
        <w:t xml:space="preserve">             </w:t>
      </w:r>
      <w:r>
        <w:rPr>
          <w:rFonts w:hint="eastAsia"/>
          <w:sz w:val="28"/>
          <w:szCs w:val="28"/>
        </w:rPr>
        <w:t xml:space="preserve">      </w:t>
      </w:r>
      <w:r>
        <w:rPr>
          <w:rFonts w:hint="eastAsia"/>
          <w:sz w:val="28"/>
          <w:szCs w:val="28"/>
        </w:rPr>
        <w:t>台站检验人员</w:t>
      </w:r>
      <w:r w:rsidRPr="002C7863">
        <w:rPr>
          <w:rFonts w:hint="eastAsia"/>
          <w:sz w:val="28"/>
          <w:szCs w:val="28"/>
        </w:rPr>
        <w:t>：</w:t>
      </w:r>
    </w:p>
    <w:p w:rsidR="001C5C47" w:rsidRPr="00F30622" w:rsidRDefault="001C5C47" w:rsidP="001C5C47">
      <w:pPr>
        <w:ind w:firstLineChars="101" w:firstLine="283"/>
        <w:rPr>
          <w:sz w:val="28"/>
          <w:szCs w:val="28"/>
        </w:rPr>
      </w:pPr>
      <w:r w:rsidRPr="00F30622">
        <w:rPr>
          <w:rFonts w:hint="eastAsia"/>
          <w:sz w:val="28"/>
          <w:szCs w:val="28"/>
        </w:rPr>
        <w:t>单位盖章</w:t>
      </w:r>
    </w:p>
    <w:p w:rsidR="00B86263" w:rsidRDefault="001C5C47" w:rsidP="001C5C47">
      <w:pPr>
        <w:ind w:firstLineChars="200" w:firstLine="480"/>
        <w:rPr>
          <w:b/>
          <w:sz w:val="32"/>
          <w:szCs w:val="32"/>
        </w:rPr>
      </w:pPr>
      <w:r>
        <w:rPr>
          <w:rFonts w:ascii="仿宋_GB2312" w:eastAsia="仿宋_GB2312" w:hAnsiTheme="majorEastAsia" w:cs="宋体" w:hint="eastAsia"/>
          <w:color w:val="333333"/>
          <w:kern w:val="0"/>
          <w:sz w:val="24"/>
          <w:szCs w:val="24"/>
        </w:rPr>
        <w:t xml:space="preserve">                             </w:t>
      </w:r>
      <w:r w:rsidRPr="00F30622">
        <w:rPr>
          <w:rFonts w:hint="eastAsia"/>
          <w:sz w:val="28"/>
          <w:szCs w:val="28"/>
        </w:rPr>
        <w:t xml:space="preserve"> </w:t>
      </w:r>
      <w:r>
        <w:rPr>
          <w:rFonts w:hint="eastAsia"/>
          <w:sz w:val="28"/>
          <w:szCs w:val="28"/>
        </w:rPr>
        <w:t xml:space="preserve">      </w:t>
      </w:r>
      <w:r w:rsidRPr="00F30622">
        <w:rPr>
          <w:rFonts w:hint="eastAsia"/>
          <w:sz w:val="28"/>
          <w:szCs w:val="28"/>
        </w:rPr>
        <w:t xml:space="preserve"> </w:t>
      </w:r>
      <w:r w:rsidRPr="00F30622">
        <w:rPr>
          <w:rFonts w:hint="eastAsia"/>
          <w:sz w:val="28"/>
          <w:szCs w:val="28"/>
        </w:rPr>
        <w:t>年</w:t>
      </w:r>
      <w:r w:rsidRPr="00F30622">
        <w:rPr>
          <w:rFonts w:hint="eastAsia"/>
          <w:sz w:val="28"/>
          <w:szCs w:val="28"/>
        </w:rPr>
        <w:t xml:space="preserve">    </w:t>
      </w:r>
      <w:r w:rsidRPr="00F30622">
        <w:rPr>
          <w:rFonts w:hint="eastAsia"/>
          <w:sz w:val="28"/>
          <w:szCs w:val="28"/>
        </w:rPr>
        <w:t>月</w:t>
      </w:r>
      <w:r w:rsidRPr="00F30622">
        <w:rPr>
          <w:rFonts w:hint="eastAsia"/>
          <w:sz w:val="28"/>
          <w:szCs w:val="28"/>
        </w:rPr>
        <w:t xml:space="preserve">    </w:t>
      </w:r>
      <w:r w:rsidRPr="00F30622">
        <w:rPr>
          <w:rFonts w:hint="eastAsia"/>
          <w:sz w:val="28"/>
          <w:szCs w:val="28"/>
        </w:rPr>
        <w:t>日</w:t>
      </w:r>
    </w:p>
    <w:sectPr w:rsidR="00B86263" w:rsidSect="00115711">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766" w:rsidRDefault="00F45766" w:rsidP="00173333">
      <w:r>
        <w:separator/>
      </w:r>
    </w:p>
  </w:endnote>
  <w:endnote w:type="continuationSeparator" w:id="0">
    <w:p w:rsidR="00F45766" w:rsidRDefault="00F45766" w:rsidP="00173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91293"/>
      <w:docPartObj>
        <w:docPartGallery w:val="Page Numbers (Bottom of Page)"/>
        <w:docPartUnique/>
      </w:docPartObj>
    </w:sdtPr>
    <w:sdtEndPr/>
    <w:sdtContent>
      <w:sdt>
        <w:sdtPr>
          <w:id w:val="171357217"/>
          <w:docPartObj>
            <w:docPartGallery w:val="Page Numbers (Top of Page)"/>
            <w:docPartUnique/>
          </w:docPartObj>
        </w:sdtPr>
        <w:sdtEndPr/>
        <w:sdtContent>
          <w:p w:rsidR="00B74277" w:rsidRDefault="00B74277">
            <w:pPr>
              <w:pStyle w:val="a4"/>
              <w:jc w:val="center"/>
            </w:pPr>
            <w:r>
              <w:rPr>
                <w:lang w:val="zh-CN"/>
              </w:rPr>
              <w:t xml:space="preserve"> </w:t>
            </w:r>
            <w:r w:rsidR="008B78ED">
              <w:rPr>
                <w:b/>
                <w:sz w:val="24"/>
                <w:szCs w:val="24"/>
              </w:rPr>
              <w:fldChar w:fldCharType="begin"/>
            </w:r>
            <w:r>
              <w:rPr>
                <w:b/>
              </w:rPr>
              <w:instrText>PAGE</w:instrText>
            </w:r>
            <w:r w:rsidR="008B78ED">
              <w:rPr>
                <w:b/>
                <w:sz w:val="24"/>
                <w:szCs w:val="24"/>
              </w:rPr>
              <w:fldChar w:fldCharType="separate"/>
            </w:r>
            <w:r w:rsidR="00793CFA">
              <w:rPr>
                <w:b/>
                <w:noProof/>
              </w:rPr>
              <w:t>10</w:t>
            </w:r>
            <w:r w:rsidR="008B78ED">
              <w:rPr>
                <w:b/>
                <w:sz w:val="24"/>
                <w:szCs w:val="24"/>
              </w:rPr>
              <w:fldChar w:fldCharType="end"/>
            </w:r>
            <w:r>
              <w:rPr>
                <w:lang w:val="zh-CN"/>
              </w:rPr>
              <w:t xml:space="preserve"> </w:t>
            </w:r>
            <w:r>
              <w:rPr>
                <w:lang w:val="zh-CN"/>
              </w:rPr>
              <w:t xml:space="preserve">/ </w:t>
            </w:r>
            <w:r w:rsidR="008B78ED">
              <w:rPr>
                <w:b/>
                <w:sz w:val="24"/>
                <w:szCs w:val="24"/>
              </w:rPr>
              <w:fldChar w:fldCharType="begin"/>
            </w:r>
            <w:r>
              <w:rPr>
                <w:b/>
              </w:rPr>
              <w:instrText>NUMPAGES</w:instrText>
            </w:r>
            <w:r w:rsidR="008B78ED">
              <w:rPr>
                <w:b/>
                <w:sz w:val="24"/>
                <w:szCs w:val="24"/>
              </w:rPr>
              <w:fldChar w:fldCharType="separate"/>
            </w:r>
            <w:r w:rsidR="00793CFA">
              <w:rPr>
                <w:b/>
                <w:noProof/>
              </w:rPr>
              <w:t>10</w:t>
            </w:r>
            <w:r w:rsidR="008B78ED">
              <w:rPr>
                <w:b/>
                <w:sz w:val="24"/>
                <w:szCs w:val="24"/>
              </w:rPr>
              <w:fldChar w:fldCharType="end"/>
            </w:r>
          </w:p>
        </w:sdtContent>
      </w:sdt>
    </w:sdtContent>
  </w:sdt>
  <w:p w:rsidR="00B74277" w:rsidRDefault="00B7427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766" w:rsidRDefault="00F45766" w:rsidP="00173333">
      <w:r>
        <w:separator/>
      </w:r>
    </w:p>
  </w:footnote>
  <w:footnote w:type="continuationSeparator" w:id="0">
    <w:p w:rsidR="00F45766" w:rsidRDefault="00F45766" w:rsidP="001733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277" w:rsidRDefault="00B74277">
    <w:pPr>
      <w:pStyle w:val="a3"/>
    </w:pPr>
    <w:r w:rsidRPr="001C5C47">
      <w:rPr>
        <w:rFonts w:ascii="宋体" w:eastAsia="宋体" w:hAnsi="宋体" w:cs="宋体" w:hint="eastAsia"/>
        <w:bCs/>
        <w:color w:val="333333"/>
        <w:kern w:val="36"/>
        <w:sz w:val="15"/>
        <w:szCs w:val="15"/>
      </w:rPr>
      <w:t>L波</w:t>
    </w:r>
    <w:r>
      <w:rPr>
        <w:rFonts w:ascii="宋体" w:eastAsia="宋体" w:hAnsi="宋体" w:cs="宋体" w:hint="eastAsia"/>
        <w:bCs/>
        <w:color w:val="333333"/>
        <w:kern w:val="36"/>
        <w:sz w:val="15"/>
        <w:szCs w:val="15"/>
      </w:rPr>
      <w:t xml:space="preserve"> </w:t>
    </w:r>
    <w:r w:rsidRPr="001C5C47">
      <w:rPr>
        <w:rFonts w:ascii="宋体" w:eastAsia="宋体" w:hAnsi="宋体" w:cs="宋体" w:hint="eastAsia"/>
        <w:bCs/>
        <w:color w:val="333333"/>
        <w:kern w:val="36"/>
        <w:sz w:val="15"/>
        <w:szCs w:val="15"/>
      </w:rPr>
      <w:t>段</w:t>
    </w:r>
    <w:r>
      <w:rPr>
        <w:rFonts w:ascii="宋体" w:eastAsia="宋体" w:hAnsi="宋体" w:cs="宋体" w:hint="eastAsia"/>
        <w:bCs/>
        <w:color w:val="333333"/>
        <w:kern w:val="36"/>
        <w:sz w:val="15"/>
        <w:szCs w:val="15"/>
      </w:rPr>
      <w:t xml:space="preserve"> </w:t>
    </w:r>
    <w:r w:rsidRPr="001C5C47">
      <w:rPr>
        <w:rFonts w:ascii="宋体" w:eastAsia="宋体" w:hAnsi="宋体" w:cs="宋体" w:hint="eastAsia"/>
        <w:bCs/>
        <w:color w:val="333333"/>
        <w:kern w:val="36"/>
        <w:sz w:val="15"/>
        <w:szCs w:val="15"/>
      </w:rPr>
      <w:t>探</w:t>
    </w:r>
    <w:r>
      <w:rPr>
        <w:rFonts w:ascii="宋体" w:eastAsia="宋体" w:hAnsi="宋体" w:cs="宋体" w:hint="eastAsia"/>
        <w:bCs/>
        <w:color w:val="333333"/>
        <w:kern w:val="36"/>
        <w:sz w:val="15"/>
        <w:szCs w:val="15"/>
      </w:rPr>
      <w:t xml:space="preserve"> </w:t>
    </w:r>
    <w:r w:rsidRPr="001C5C47">
      <w:rPr>
        <w:rFonts w:ascii="宋体" w:eastAsia="宋体" w:hAnsi="宋体" w:cs="宋体" w:hint="eastAsia"/>
        <w:bCs/>
        <w:color w:val="333333"/>
        <w:kern w:val="36"/>
        <w:sz w:val="15"/>
        <w:szCs w:val="15"/>
      </w:rPr>
      <w:t>空</w:t>
    </w:r>
    <w:r>
      <w:rPr>
        <w:rFonts w:ascii="宋体" w:eastAsia="宋体" w:hAnsi="宋体" w:cs="宋体" w:hint="eastAsia"/>
        <w:bCs/>
        <w:color w:val="333333"/>
        <w:kern w:val="36"/>
        <w:sz w:val="15"/>
        <w:szCs w:val="15"/>
      </w:rPr>
      <w:t xml:space="preserve"> </w:t>
    </w:r>
    <w:r w:rsidRPr="001C5C47">
      <w:rPr>
        <w:rFonts w:ascii="宋体" w:eastAsia="宋体" w:hAnsi="宋体" w:cs="宋体" w:hint="eastAsia"/>
        <w:bCs/>
        <w:color w:val="333333"/>
        <w:kern w:val="36"/>
        <w:sz w:val="15"/>
        <w:szCs w:val="15"/>
      </w:rPr>
      <w:t>雷</w:t>
    </w:r>
    <w:r>
      <w:rPr>
        <w:rFonts w:ascii="宋体" w:eastAsia="宋体" w:hAnsi="宋体" w:cs="宋体" w:hint="eastAsia"/>
        <w:bCs/>
        <w:color w:val="333333"/>
        <w:kern w:val="36"/>
        <w:sz w:val="15"/>
        <w:szCs w:val="15"/>
      </w:rPr>
      <w:t xml:space="preserve"> </w:t>
    </w:r>
    <w:r w:rsidRPr="001C5C47">
      <w:rPr>
        <w:rFonts w:ascii="宋体" w:eastAsia="宋体" w:hAnsi="宋体" w:cs="宋体" w:hint="eastAsia"/>
        <w:bCs/>
        <w:color w:val="333333"/>
        <w:kern w:val="36"/>
        <w:sz w:val="15"/>
        <w:szCs w:val="15"/>
      </w:rPr>
      <w:t>达</w:t>
    </w:r>
    <w:r>
      <w:rPr>
        <w:rFonts w:ascii="宋体" w:eastAsia="宋体" w:hAnsi="宋体" w:cs="宋体" w:hint="eastAsia"/>
        <w:bCs/>
        <w:color w:val="333333"/>
        <w:kern w:val="36"/>
        <w:sz w:val="15"/>
        <w:szCs w:val="15"/>
      </w:rPr>
      <w:t xml:space="preserve"> </w:t>
    </w:r>
    <w:r w:rsidRPr="001C5C47">
      <w:rPr>
        <w:rFonts w:ascii="宋体" w:eastAsia="宋体" w:hAnsi="宋体" w:cs="宋体" w:hint="eastAsia"/>
        <w:bCs/>
        <w:color w:val="333333"/>
        <w:kern w:val="36"/>
        <w:sz w:val="15"/>
        <w:szCs w:val="15"/>
      </w:rPr>
      <w:t>技</w:t>
    </w:r>
    <w:r>
      <w:rPr>
        <w:rFonts w:ascii="宋体" w:eastAsia="宋体" w:hAnsi="宋体" w:cs="宋体" w:hint="eastAsia"/>
        <w:bCs/>
        <w:color w:val="333333"/>
        <w:kern w:val="36"/>
        <w:sz w:val="15"/>
        <w:szCs w:val="15"/>
      </w:rPr>
      <w:t xml:space="preserve"> </w:t>
    </w:r>
    <w:r w:rsidRPr="001C5C47">
      <w:rPr>
        <w:rFonts w:ascii="宋体" w:eastAsia="宋体" w:hAnsi="宋体" w:cs="宋体" w:hint="eastAsia"/>
        <w:bCs/>
        <w:color w:val="333333"/>
        <w:kern w:val="36"/>
        <w:sz w:val="15"/>
        <w:szCs w:val="15"/>
      </w:rPr>
      <w:t>术</w:t>
    </w:r>
    <w:r>
      <w:rPr>
        <w:rFonts w:ascii="宋体" w:eastAsia="宋体" w:hAnsi="宋体" w:cs="宋体" w:hint="eastAsia"/>
        <w:bCs/>
        <w:color w:val="333333"/>
        <w:kern w:val="36"/>
        <w:sz w:val="15"/>
        <w:szCs w:val="15"/>
      </w:rPr>
      <w:t xml:space="preserve"> </w:t>
    </w:r>
    <w:r w:rsidRPr="001C5C47">
      <w:rPr>
        <w:rFonts w:ascii="宋体" w:eastAsia="宋体" w:hAnsi="宋体" w:cs="宋体" w:hint="eastAsia"/>
        <w:bCs/>
        <w:color w:val="333333"/>
        <w:kern w:val="36"/>
        <w:sz w:val="15"/>
        <w:szCs w:val="15"/>
      </w:rPr>
      <w:t>保</w:t>
    </w:r>
    <w:r>
      <w:rPr>
        <w:rFonts w:ascii="宋体" w:eastAsia="宋体" w:hAnsi="宋体" w:cs="宋体" w:hint="eastAsia"/>
        <w:bCs/>
        <w:color w:val="333333"/>
        <w:kern w:val="36"/>
        <w:sz w:val="15"/>
        <w:szCs w:val="15"/>
      </w:rPr>
      <w:t xml:space="preserve"> </w:t>
    </w:r>
    <w:r w:rsidRPr="001C5C47">
      <w:rPr>
        <w:rFonts w:ascii="宋体" w:eastAsia="宋体" w:hAnsi="宋体" w:cs="宋体" w:hint="eastAsia"/>
        <w:bCs/>
        <w:color w:val="333333"/>
        <w:kern w:val="36"/>
        <w:sz w:val="15"/>
        <w:szCs w:val="15"/>
      </w:rPr>
      <w:t>障</w:t>
    </w:r>
    <w:r>
      <w:rPr>
        <w:rFonts w:ascii="宋体" w:eastAsia="宋体" w:hAnsi="宋体" w:cs="宋体" w:hint="eastAsia"/>
        <w:bCs/>
        <w:color w:val="333333"/>
        <w:kern w:val="36"/>
        <w:sz w:val="15"/>
        <w:szCs w:val="15"/>
      </w:rPr>
      <w:t xml:space="preserve"> </w:t>
    </w:r>
    <w:r w:rsidRPr="001C5C47">
      <w:rPr>
        <w:rFonts w:ascii="宋体" w:eastAsia="宋体" w:hAnsi="宋体" w:cs="宋体" w:hint="eastAsia"/>
        <w:bCs/>
        <w:color w:val="333333"/>
        <w:kern w:val="36"/>
        <w:sz w:val="15"/>
        <w:szCs w:val="15"/>
      </w:rPr>
      <w:t>服</w:t>
    </w:r>
    <w:r>
      <w:rPr>
        <w:rFonts w:ascii="宋体" w:eastAsia="宋体" w:hAnsi="宋体" w:cs="宋体" w:hint="eastAsia"/>
        <w:bCs/>
        <w:color w:val="333333"/>
        <w:kern w:val="36"/>
        <w:sz w:val="15"/>
        <w:szCs w:val="15"/>
      </w:rPr>
      <w:t xml:space="preserve"> </w:t>
    </w:r>
    <w:proofErr w:type="gramStart"/>
    <w:r w:rsidRPr="001C5C47">
      <w:rPr>
        <w:rFonts w:ascii="宋体" w:eastAsia="宋体" w:hAnsi="宋体" w:cs="宋体" w:hint="eastAsia"/>
        <w:bCs/>
        <w:color w:val="333333"/>
        <w:kern w:val="36"/>
        <w:sz w:val="15"/>
        <w:szCs w:val="15"/>
      </w:rPr>
      <w:t>务</w:t>
    </w:r>
    <w:proofErr w:type="gramEnd"/>
    <w:r>
      <w:rPr>
        <w:rFonts w:ascii="宋体" w:eastAsia="宋体" w:hAnsi="宋体" w:cs="宋体" w:hint="eastAsia"/>
        <w:bCs/>
        <w:color w:val="333333"/>
        <w:kern w:val="36"/>
        <w:sz w:val="15"/>
        <w:szCs w:val="15"/>
      </w:rPr>
      <w:t xml:space="preserve"> </w:t>
    </w:r>
    <w:r w:rsidRPr="001C5C47">
      <w:rPr>
        <w:rFonts w:ascii="宋体" w:eastAsia="宋体" w:hAnsi="宋体" w:cs="宋体" w:hint="eastAsia"/>
        <w:bCs/>
        <w:color w:val="333333"/>
        <w:kern w:val="36"/>
        <w:sz w:val="15"/>
        <w:szCs w:val="15"/>
      </w:rPr>
      <w:t>合</w:t>
    </w:r>
    <w:r>
      <w:rPr>
        <w:rFonts w:ascii="宋体" w:eastAsia="宋体" w:hAnsi="宋体" w:cs="宋体" w:hint="eastAsia"/>
        <w:bCs/>
        <w:color w:val="333333"/>
        <w:kern w:val="36"/>
        <w:sz w:val="15"/>
        <w:szCs w:val="15"/>
      </w:rPr>
      <w:t xml:space="preserve"> </w:t>
    </w:r>
    <w:r w:rsidRPr="001C5C47">
      <w:rPr>
        <w:rFonts w:ascii="宋体" w:eastAsia="宋体" w:hAnsi="宋体" w:cs="宋体" w:hint="eastAsia"/>
        <w:bCs/>
        <w:color w:val="333333"/>
        <w:kern w:val="36"/>
        <w:sz w:val="15"/>
        <w:szCs w:val="15"/>
      </w:rPr>
      <w:t>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955AF"/>
    <w:rsid w:val="000046F5"/>
    <w:rsid w:val="0002345D"/>
    <w:rsid w:val="000238F6"/>
    <w:rsid w:val="00023E68"/>
    <w:rsid w:val="00053846"/>
    <w:rsid w:val="00071FD4"/>
    <w:rsid w:val="000743B3"/>
    <w:rsid w:val="000955AF"/>
    <w:rsid w:val="000A5E65"/>
    <w:rsid w:val="00105751"/>
    <w:rsid w:val="00115711"/>
    <w:rsid w:val="00133060"/>
    <w:rsid w:val="00136507"/>
    <w:rsid w:val="00161A9C"/>
    <w:rsid w:val="00173333"/>
    <w:rsid w:val="00187153"/>
    <w:rsid w:val="001956FA"/>
    <w:rsid w:val="001B02DE"/>
    <w:rsid w:val="001C4623"/>
    <w:rsid w:val="001C5C47"/>
    <w:rsid w:val="001E3692"/>
    <w:rsid w:val="001F5BDC"/>
    <w:rsid w:val="00224683"/>
    <w:rsid w:val="00246B50"/>
    <w:rsid w:val="00261EAF"/>
    <w:rsid w:val="00294796"/>
    <w:rsid w:val="002A0BC0"/>
    <w:rsid w:val="002A39F1"/>
    <w:rsid w:val="003B1B6D"/>
    <w:rsid w:val="003D525D"/>
    <w:rsid w:val="003E4E8F"/>
    <w:rsid w:val="00404527"/>
    <w:rsid w:val="004A5062"/>
    <w:rsid w:val="004C6010"/>
    <w:rsid w:val="0052168A"/>
    <w:rsid w:val="0052493B"/>
    <w:rsid w:val="00553041"/>
    <w:rsid w:val="00582115"/>
    <w:rsid w:val="005A2F2A"/>
    <w:rsid w:val="005B7154"/>
    <w:rsid w:val="006200C0"/>
    <w:rsid w:val="00632B65"/>
    <w:rsid w:val="006654DB"/>
    <w:rsid w:val="00665B65"/>
    <w:rsid w:val="00665BD0"/>
    <w:rsid w:val="00682E13"/>
    <w:rsid w:val="006B2E35"/>
    <w:rsid w:val="006C7E02"/>
    <w:rsid w:val="006F4C3C"/>
    <w:rsid w:val="007672F0"/>
    <w:rsid w:val="00793CFA"/>
    <w:rsid w:val="007A4682"/>
    <w:rsid w:val="007A5587"/>
    <w:rsid w:val="007D4EFF"/>
    <w:rsid w:val="00830D1E"/>
    <w:rsid w:val="00851B56"/>
    <w:rsid w:val="00897C92"/>
    <w:rsid w:val="008B78ED"/>
    <w:rsid w:val="008C2D23"/>
    <w:rsid w:val="008C5314"/>
    <w:rsid w:val="008E452A"/>
    <w:rsid w:val="0095050F"/>
    <w:rsid w:val="009A6E73"/>
    <w:rsid w:val="009F380B"/>
    <w:rsid w:val="00A4299F"/>
    <w:rsid w:val="00AA2A15"/>
    <w:rsid w:val="00AA430A"/>
    <w:rsid w:val="00AA47AA"/>
    <w:rsid w:val="00AF2227"/>
    <w:rsid w:val="00AF6B3B"/>
    <w:rsid w:val="00B52980"/>
    <w:rsid w:val="00B56168"/>
    <w:rsid w:val="00B6689F"/>
    <w:rsid w:val="00B74277"/>
    <w:rsid w:val="00B86263"/>
    <w:rsid w:val="00B8720A"/>
    <w:rsid w:val="00B93EC5"/>
    <w:rsid w:val="00C249E0"/>
    <w:rsid w:val="00D1121C"/>
    <w:rsid w:val="00D31FD5"/>
    <w:rsid w:val="00D85742"/>
    <w:rsid w:val="00D92D5D"/>
    <w:rsid w:val="00DA6230"/>
    <w:rsid w:val="00DC664C"/>
    <w:rsid w:val="00E07840"/>
    <w:rsid w:val="00E17AC7"/>
    <w:rsid w:val="00E25CD0"/>
    <w:rsid w:val="00E37842"/>
    <w:rsid w:val="00E53290"/>
    <w:rsid w:val="00EB1E96"/>
    <w:rsid w:val="00EC74B5"/>
    <w:rsid w:val="00EE39AC"/>
    <w:rsid w:val="00EE3D85"/>
    <w:rsid w:val="00EF0A4C"/>
    <w:rsid w:val="00F02A57"/>
    <w:rsid w:val="00F10322"/>
    <w:rsid w:val="00F131DF"/>
    <w:rsid w:val="00F45766"/>
    <w:rsid w:val="00F468FC"/>
    <w:rsid w:val="00F945AB"/>
    <w:rsid w:val="00F9614D"/>
    <w:rsid w:val="00F96331"/>
    <w:rsid w:val="00FA7EE8"/>
    <w:rsid w:val="00FB79A9"/>
    <w:rsid w:val="00FC0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711"/>
    <w:pPr>
      <w:widowControl w:val="0"/>
      <w:jc w:val="both"/>
    </w:pPr>
  </w:style>
  <w:style w:type="paragraph" w:styleId="1">
    <w:name w:val="heading 1"/>
    <w:basedOn w:val="a"/>
    <w:link w:val="1Char"/>
    <w:uiPriority w:val="9"/>
    <w:qFormat/>
    <w:rsid w:val="000955A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955AF"/>
    <w:rPr>
      <w:rFonts w:ascii="宋体" w:eastAsia="宋体" w:hAnsi="宋体" w:cs="宋体"/>
      <w:b/>
      <w:bCs/>
      <w:kern w:val="36"/>
      <w:sz w:val="48"/>
      <w:szCs w:val="48"/>
    </w:rPr>
  </w:style>
  <w:style w:type="paragraph" w:styleId="a3">
    <w:name w:val="header"/>
    <w:basedOn w:val="a"/>
    <w:link w:val="Char"/>
    <w:uiPriority w:val="99"/>
    <w:unhideWhenUsed/>
    <w:rsid w:val="001733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73333"/>
    <w:rPr>
      <w:sz w:val="18"/>
      <w:szCs w:val="18"/>
    </w:rPr>
  </w:style>
  <w:style w:type="paragraph" w:styleId="a4">
    <w:name w:val="footer"/>
    <w:basedOn w:val="a"/>
    <w:link w:val="Char0"/>
    <w:uiPriority w:val="99"/>
    <w:unhideWhenUsed/>
    <w:rsid w:val="00173333"/>
    <w:pPr>
      <w:tabs>
        <w:tab w:val="center" w:pos="4153"/>
        <w:tab w:val="right" w:pos="8306"/>
      </w:tabs>
      <w:snapToGrid w:val="0"/>
      <w:jc w:val="left"/>
    </w:pPr>
    <w:rPr>
      <w:sz w:val="18"/>
      <w:szCs w:val="18"/>
    </w:rPr>
  </w:style>
  <w:style w:type="character" w:customStyle="1" w:styleId="Char0">
    <w:name w:val="页脚 Char"/>
    <w:basedOn w:val="a0"/>
    <w:link w:val="a4"/>
    <w:uiPriority w:val="99"/>
    <w:rsid w:val="00173333"/>
    <w:rPr>
      <w:sz w:val="18"/>
      <w:szCs w:val="18"/>
    </w:rPr>
  </w:style>
  <w:style w:type="table" w:styleId="a5">
    <w:name w:val="Table Grid"/>
    <w:basedOn w:val="a1"/>
    <w:uiPriority w:val="59"/>
    <w:rsid w:val="00EE3D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1C5C47"/>
    <w:rPr>
      <w:sz w:val="18"/>
      <w:szCs w:val="18"/>
    </w:rPr>
  </w:style>
  <w:style w:type="character" w:customStyle="1" w:styleId="Char1">
    <w:name w:val="批注框文本 Char"/>
    <w:basedOn w:val="a0"/>
    <w:link w:val="a6"/>
    <w:uiPriority w:val="99"/>
    <w:semiHidden/>
    <w:rsid w:val="001C5C4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636892">
      <w:bodyDiv w:val="1"/>
      <w:marLeft w:val="0"/>
      <w:marRight w:val="0"/>
      <w:marTop w:val="0"/>
      <w:marBottom w:val="0"/>
      <w:divBdr>
        <w:top w:val="none" w:sz="0" w:space="0" w:color="auto"/>
        <w:left w:val="none" w:sz="0" w:space="0" w:color="auto"/>
        <w:bottom w:val="none" w:sz="0" w:space="0" w:color="auto"/>
        <w:right w:val="none" w:sz="0" w:space="0" w:color="auto"/>
      </w:divBdr>
      <w:divsChild>
        <w:div w:id="511190957">
          <w:marLeft w:val="0"/>
          <w:marRight w:val="0"/>
          <w:marTop w:val="132"/>
          <w:marBottom w:val="13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13750A-D425-4481-B49C-DFF5F0FB7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10</Pages>
  <Words>807</Words>
  <Characters>4601</Characters>
  <Application>Microsoft Office Word</Application>
  <DocSecurity>0</DocSecurity>
  <Lines>38</Lines>
  <Paragraphs>10</Paragraphs>
  <ScaleCrop>false</ScaleCrop>
  <Company>微软中国</Company>
  <LinksUpToDate>false</LinksUpToDate>
  <CharactersWithSpaces>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 NULL</dc:creator>
  <cp:lastModifiedBy>赵均壮</cp:lastModifiedBy>
  <cp:revision>11</cp:revision>
  <cp:lastPrinted>2019-01-03T03:16:00Z</cp:lastPrinted>
  <dcterms:created xsi:type="dcterms:W3CDTF">2018-12-20T03:50:00Z</dcterms:created>
  <dcterms:modified xsi:type="dcterms:W3CDTF">2019-01-03T06:10:00Z</dcterms:modified>
</cp:coreProperties>
</file>